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DCFF7" w14:textId="0F0288FB" w:rsidR="00C94E83" w:rsidRDefault="00C94E83" w:rsidP="004A7E85">
      <w:pPr>
        <w:spacing w:before="240" w:after="0" w:line="240" w:lineRule="auto"/>
        <w:rPr>
          <w:rFonts w:ascii="Myriad Pro" w:hAnsi="Myriad Pro" w:cs="Arial"/>
          <w:b/>
          <w:sz w:val="16"/>
          <w:szCs w:val="16"/>
          <w:u w:val="single"/>
        </w:rPr>
      </w:pPr>
      <w:r w:rsidRPr="00AB2D3B">
        <w:rPr>
          <w:rFonts w:ascii="Myriad Pro" w:hAnsi="Myriad Pro" w:cs="Arial"/>
          <w:b/>
          <w:sz w:val="16"/>
          <w:szCs w:val="16"/>
          <w:u w:val="single"/>
        </w:rPr>
        <w:t>Datenschutzbestimmungen</w:t>
      </w:r>
      <w:r w:rsidR="005E25B2" w:rsidRPr="00AB2D3B">
        <w:rPr>
          <w:rFonts w:ascii="Myriad Pro" w:hAnsi="Myriad Pro" w:cs="Arial"/>
          <w:b/>
          <w:sz w:val="16"/>
          <w:szCs w:val="16"/>
          <w:u w:val="single"/>
        </w:rPr>
        <w:t xml:space="preserve"> </w:t>
      </w:r>
      <w:r w:rsidRPr="00AB2D3B">
        <w:rPr>
          <w:rFonts w:ascii="Myriad Pro" w:hAnsi="Myriad Pro" w:cs="Arial"/>
          <w:b/>
          <w:sz w:val="16"/>
          <w:szCs w:val="16"/>
          <w:u w:val="single"/>
        </w:rPr>
        <w:t>ETV</w:t>
      </w:r>
      <w:r w:rsidR="00DA56F4" w:rsidRPr="00AB2D3B">
        <w:rPr>
          <w:rFonts w:ascii="Myriad Pro" w:hAnsi="Myriad Pro" w:cs="Arial"/>
          <w:b/>
          <w:sz w:val="16"/>
          <w:szCs w:val="16"/>
          <w:u w:val="single"/>
        </w:rPr>
        <w:t xml:space="preserve"> </w:t>
      </w:r>
      <w:proofErr w:type="spellStart"/>
      <w:r w:rsidRPr="00AB2D3B">
        <w:rPr>
          <w:rFonts w:ascii="Myriad Pro" w:hAnsi="Myriad Pro" w:cs="Arial"/>
          <w:b/>
          <w:sz w:val="16"/>
          <w:szCs w:val="16"/>
          <w:u w:val="single"/>
        </w:rPr>
        <w:t>KiJu</w:t>
      </w:r>
      <w:proofErr w:type="spellEnd"/>
      <w:r w:rsidR="005E25B2" w:rsidRPr="00AB2D3B">
        <w:rPr>
          <w:rFonts w:ascii="Myriad Pro" w:hAnsi="Myriad Pro" w:cs="Arial"/>
          <w:b/>
          <w:sz w:val="16"/>
          <w:szCs w:val="16"/>
          <w:u w:val="single"/>
        </w:rPr>
        <w:t xml:space="preserve"> </w:t>
      </w:r>
      <w:r w:rsidR="00B821EB">
        <w:rPr>
          <w:rFonts w:ascii="Myriad Pro" w:hAnsi="Myriad Pro" w:cs="Arial"/>
          <w:b/>
          <w:sz w:val="16"/>
          <w:szCs w:val="16"/>
          <w:u w:val="single"/>
        </w:rPr>
        <w:t>Kursbetreuung</w:t>
      </w:r>
      <w:r w:rsidR="00BF3022">
        <w:rPr>
          <w:rFonts w:ascii="Myriad Pro" w:hAnsi="Myriad Pro" w:cs="Arial"/>
          <w:b/>
          <w:sz w:val="16"/>
          <w:szCs w:val="16"/>
          <w:u w:val="single"/>
        </w:rPr>
        <w:t xml:space="preserve"> Gymnasium Eppendorf</w:t>
      </w:r>
      <w:r w:rsidR="00B821EB">
        <w:rPr>
          <w:rFonts w:ascii="Myriad Pro" w:hAnsi="Myriad Pro" w:cs="Arial"/>
          <w:b/>
          <w:sz w:val="16"/>
          <w:szCs w:val="16"/>
          <w:u w:val="single"/>
        </w:rPr>
        <w:t xml:space="preserve"> </w:t>
      </w:r>
    </w:p>
    <w:p w14:paraId="4815F738" w14:textId="77777777" w:rsidR="00B821EB" w:rsidRPr="00003287" w:rsidRDefault="00B821EB" w:rsidP="004A7E85">
      <w:pPr>
        <w:spacing w:before="240" w:after="0" w:line="240" w:lineRule="auto"/>
        <w:rPr>
          <w:rFonts w:ascii="Myriad Pro" w:hAnsi="Myriad Pro" w:cs="Arial"/>
          <w:b/>
          <w:sz w:val="16"/>
          <w:szCs w:val="16"/>
          <w:u w:val="single"/>
        </w:rPr>
      </w:pPr>
    </w:p>
    <w:p w14:paraId="1CF003D6" w14:textId="77777777" w:rsidR="00C94E83" w:rsidRPr="00003287" w:rsidRDefault="00C94E83" w:rsidP="00C53A88">
      <w:p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I Einleitung und Begriffe</w:t>
      </w:r>
    </w:p>
    <w:p w14:paraId="3ECFD8B2" w14:textId="77777777" w:rsidR="00C94E83" w:rsidRPr="00003287" w:rsidRDefault="00C94E83" w:rsidP="00C53A88">
      <w:pPr>
        <w:spacing w:after="0" w:line="240" w:lineRule="auto"/>
        <w:jc w:val="both"/>
        <w:rPr>
          <w:rFonts w:ascii="Myriad Pro" w:eastAsia="Times New Roman" w:hAnsi="Myriad Pro" w:cs="Times New Roman"/>
          <w:b/>
          <w:sz w:val="16"/>
          <w:szCs w:val="16"/>
          <w:lang w:eastAsia="de-DE"/>
        </w:rPr>
      </w:pPr>
    </w:p>
    <w:p w14:paraId="46B90818" w14:textId="77777777" w:rsidR="00C94E83" w:rsidRPr="00003287" w:rsidRDefault="00C94E83" w:rsidP="00C53A88">
      <w:pPr>
        <w:pStyle w:val="Listenabsatz"/>
        <w:numPr>
          <w:ilvl w:val="0"/>
          <w:numId w:val="1"/>
        </w:num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Allgemein</w:t>
      </w:r>
    </w:p>
    <w:p w14:paraId="43785BFB" w14:textId="495B3A59"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 xml:space="preserve">Im Rahmen </w:t>
      </w:r>
      <w:r w:rsidR="00B821EB">
        <w:rPr>
          <w:rFonts w:ascii="Myriad Pro" w:eastAsia="Times New Roman" w:hAnsi="Myriad Pro" w:cs="Times New Roman"/>
          <w:sz w:val="16"/>
          <w:szCs w:val="16"/>
          <w:lang w:eastAsia="de-DE"/>
        </w:rPr>
        <w:t>der</w:t>
      </w:r>
      <w:r w:rsidRPr="00003287">
        <w:rPr>
          <w:rFonts w:ascii="Myriad Pro" w:eastAsia="Times New Roman" w:hAnsi="Myriad Pro" w:cs="Times New Roman"/>
          <w:sz w:val="16"/>
          <w:szCs w:val="16"/>
          <w:lang w:eastAsia="de-DE"/>
        </w:rPr>
        <w:t xml:space="preserve"> ETV </w:t>
      </w:r>
      <w:proofErr w:type="spellStart"/>
      <w:r w:rsidRPr="00003287">
        <w:rPr>
          <w:rFonts w:ascii="Myriad Pro" w:eastAsia="Times New Roman" w:hAnsi="Myriad Pro" w:cs="Times New Roman"/>
          <w:sz w:val="16"/>
          <w:szCs w:val="16"/>
          <w:lang w:eastAsia="de-DE"/>
        </w:rPr>
        <w:t>KiJu</w:t>
      </w:r>
      <w:proofErr w:type="spellEnd"/>
      <w:r w:rsidRPr="00003287">
        <w:rPr>
          <w:rFonts w:ascii="Myriad Pro" w:eastAsia="Times New Roman" w:hAnsi="Myriad Pro" w:cs="Times New Roman"/>
          <w:sz w:val="16"/>
          <w:szCs w:val="16"/>
          <w:lang w:eastAsia="de-DE"/>
        </w:rPr>
        <w:t xml:space="preserve"> </w:t>
      </w:r>
      <w:r w:rsidR="00B821EB">
        <w:rPr>
          <w:rFonts w:ascii="Myriad Pro" w:eastAsia="Times New Roman" w:hAnsi="Myriad Pro" w:cs="Times New Roman"/>
          <w:sz w:val="16"/>
          <w:szCs w:val="16"/>
          <w:lang w:eastAsia="de-DE"/>
        </w:rPr>
        <w:t xml:space="preserve">Kursbetreuung am Gymnasium Eppendorf </w:t>
      </w:r>
      <w:r w:rsidRPr="00003287">
        <w:rPr>
          <w:rFonts w:ascii="Myriad Pro" w:eastAsia="Times New Roman" w:hAnsi="Myriad Pro" w:cs="Times New Roman"/>
          <w:sz w:val="16"/>
          <w:szCs w:val="16"/>
          <w:lang w:eastAsia="de-DE"/>
        </w:rPr>
        <w:t>verarbeiten wir personenbezogene Daten</w:t>
      </w:r>
      <w:r w:rsidR="007E43B6" w:rsidRPr="00003287">
        <w:rPr>
          <w:rFonts w:ascii="Myriad Pro" w:eastAsia="Times New Roman" w:hAnsi="Myriad Pro" w:cs="Times New Roman"/>
          <w:sz w:val="16"/>
          <w:szCs w:val="16"/>
          <w:lang w:eastAsia="de-DE"/>
        </w:rPr>
        <w:t xml:space="preserve"> von Ihnen und</w:t>
      </w:r>
      <w:r w:rsidRPr="00003287">
        <w:rPr>
          <w:rFonts w:ascii="Myriad Pro" w:eastAsia="Times New Roman" w:hAnsi="Myriad Pro" w:cs="Times New Roman"/>
          <w:sz w:val="16"/>
          <w:szCs w:val="16"/>
          <w:lang w:eastAsia="de-DE"/>
        </w:rPr>
        <w:t xml:space="preserve"> </w:t>
      </w:r>
      <w:r w:rsidR="007E43B6" w:rsidRPr="00003287">
        <w:rPr>
          <w:rFonts w:ascii="Myriad Pro" w:eastAsia="Times New Roman" w:hAnsi="Myriad Pro" w:cs="Times New Roman"/>
          <w:sz w:val="16"/>
          <w:szCs w:val="16"/>
          <w:lang w:eastAsia="de-DE"/>
        </w:rPr>
        <w:t>I</w:t>
      </w:r>
      <w:r w:rsidRPr="00003287">
        <w:rPr>
          <w:rFonts w:ascii="Myriad Pro" w:eastAsia="Times New Roman" w:hAnsi="Myriad Pro" w:cs="Times New Roman"/>
          <w:sz w:val="16"/>
          <w:szCs w:val="16"/>
          <w:lang w:eastAsia="de-DE"/>
        </w:rPr>
        <w:t>hre</w:t>
      </w:r>
      <w:r w:rsidR="008A0074" w:rsidRPr="00003287">
        <w:rPr>
          <w:rFonts w:ascii="Myriad Pro" w:eastAsia="Times New Roman" w:hAnsi="Myriad Pro" w:cs="Times New Roman"/>
          <w:sz w:val="16"/>
          <w:szCs w:val="16"/>
          <w:lang w:eastAsia="de-DE"/>
        </w:rPr>
        <w:t xml:space="preserve">m </w:t>
      </w:r>
      <w:r w:rsidRPr="00003287">
        <w:rPr>
          <w:rFonts w:ascii="Myriad Pro" w:eastAsia="Times New Roman" w:hAnsi="Myriad Pro" w:cs="Times New Roman"/>
          <w:sz w:val="16"/>
          <w:szCs w:val="16"/>
          <w:lang w:eastAsia="de-DE"/>
        </w:rPr>
        <w:t xml:space="preserve">Kind. Diese werden von uns vertraulich behandelt und nach den geltenden Gesetzen – insbesondere der Datenschutzgrundverordnung (DSGVO) und des Bundesdatenschutzgesetzes (BDSG-neu) – verarbeitet. Mit unseren Datenschutzbestimmungen wollen wir Sie informieren, welche personenbezogenen Daten wir erheben, zu welchen Zwecken und auf welcher Rechtsgrundlage wir </w:t>
      </w:r>
      <w:r w:rsidR="008A0074" w:rsidRPr="00003287">
        <w:rPr>
          <w:rFonts w:ascii="Myriad Pro" w:eastAsia="Times New Roman" w:hAnsi="Myriad Pro" w:cs="Times New Roman"/>
          <w:sz w:val="16"/>
          <w:szCs w:val="16"/>
          <w:lang w:eastAsia="de-DE"/>
        </w:rPr>
        <w:t>diese</w:t>
      </w:r>
      <w:r w:rsidRPr="00003287">
        <w:rPr>
          <w:rFonts w:ascii="Myriad Pro" w:eastAsia="Times New Roman" w:hAnsi="Myriad Pro" w:cs="Times New Roman"/>
          <w:sz w:val="16"/>
          <w:szCs w:val="16"/>
          <w:lang w:eastAsia="de-DE"/>
        </w:rPr>
        <w:t xml:space="preserve"> verwenden und gegebenenfalls wem wir sie offenlegen. Darüber hinaus werden wir Ihnen erklären, welche Rechte Ihnen zur Wahrung und Durchsetzung Ihres Datenschutzes zustehen.</w:t>
      </w:r>
    </w:p>
    <w:p w14:paraId="7B6D8F29" w14:textId="77777777" w:rsidR="00C94E83" w:rsidRPr="00003287" w:rsidRDefault="00C94E83" w:rsidP="00C53A88">
      <w:pPr>
        <w:pStyle w:val="Listenabsatz"/>
        <w:numPr>
          <w:ilvl w:val="0"/>
          <w:numId w:val="1"/>
        </w:num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Begriffe</w:t>
      </w:r>
    </w:p>
    <w:p w14:paraId="351A1613"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Unsere Datenschutzbestimmungen enthalten Fachbegriffe, die in der DSGVO und dem BDSG-neu stehen. Zu Ihrem besseren Verständnis wollen wir diese Begriffe in einfachen Worten vorab erklären:</w:t>
      </w:r>
    </w:p>
    <w:p w14:paraId="44CDAC3F"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2.1</w:t>
      </w:r>
      <w:r w:rsidRPr="00003287">
        <w:rPr>
          <w:rFonts w:ascii="Myriad Pro" w:eastAsia="Times New Roman" w:hAnsi="Myriad Pro" w:cs="Times New Roman"/>
          <w:sz w:val="16"/>
          <w:szCs w:val="16"/>
          <w:lang w:eastAsia="de-DE"/>
        </w:rPr>
        <w:t xml:space="preserve"> „Personenbezogene Daten“ sind alle Informationen, die sich auf eine identifizierte oder identifizierbare Person beziehen (Art. 4 Nr. 1 DSGVO). Angaben einer identifizierten Person können z.B. der Name oder die E-Mail-Adresse sein. Personenbezogen sind aber auch Daten, bei denen die Identität nicht unmittelbar ersichtlich ist, sich aber ermitteln lässt, indem man eigene oder fremde Informationen kombiniert und so erfährt, um wen es sich handelt. Eine Person wird z.B. über die Angabe ihrer Anschrift oder Bankverbindung, ihres Geburtsdatums oder Benutzernamens, ihrer IP-Adressen und/oder Standortdaten identifizierbar. Relevant sind hier alle Informationen, die in irgendeiner Weise einen Rückschluss auf eine Person zulassen.</w:t>
      </w:r>
    </w:p>
    <w:p w14:paraId="2155C275"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 xml:space="preserve">2.2 </w:t>
      </w:r>
      <w:r w:rsidRPr="00003287">
        <w:rPr>
          <w:rFonts w:ascii="Myriad Pro" w:eastAsia="Times New Roman" w:hAnsi="Myriad Pro" w:cs="Times New Roman"/>
          <w:sz w:val="16"/>
          <w:szCs w:val="16"/>
          <w:lang w:eastAsia="de-DE"/>
        </w:rPr>
        <w:t>Unter einer „Verarbeitung“ versteht Art. 4 Nr. 2 DSGVO jeden Vorgang im Zusammenhang mit personenbezogenen Daten. Dies betrifft insbesondere das Erheben, das Erfassen, die Organisation, das Ordnen, die Speicherung, die Anpassung oder Veränderung, das Auslesen, das Abfragen, die Verwendung, die Offenlegung, Übermittlung, Verbreitung oder eine andere Form der Bereitstellung, den Abgleich oder die Verknüpfung, die Einschränkung, das Löschen oder die Vernichtung von personenbezogenen Daten.</w:t>
      </w:r>
    </w:p>
    <w:p w14:paraId="7211C69C"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p>
    <w:p w14:paraId="2EFD5325" w14:textId="77777777" w:rsidR="00C94E83" w:rsidRPr="00003287" w:rsidRDefault="00C94E83" w:rsidP="00C53A88">
      <w:p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II. Verantwortlicher und Ansprechpartner</w:t>
      </w:r>
    </w:p>
    <w:p w14:paraId="476B91AD" w14:textId="77777777" w:rsidR="00C94E83" w:rsidRPr="00003287" w:rsidRDefault="00C94E83" w:rsidP="00C53A88">
      <w:pPr>
        <w:spacing w:after="0" w:line="240" w:lineRule="auto"/>
        <w:jc w:val="both"/>
        <w:rPr>
          <w:rFonts w:ascii="Myriad Pro" w:eastAsia="Times New Roman" w:hAnsi="Myriad Pro" w:cs="Times New Roman"/>
          <w:b/>
          <w:sz w:val="16"/>
          <w:szCs w:val="16"/>
          <w:lang w:eastAsia="de-DE"/>
        </w:rPr>
      </w:pPr>
    </w:p>
    <w:p w14:paraId="04C06E85" w14:textId="77777777" w:rsidR="00C94E83" w:rsidRPr="00003287" w:rsidRDefault="00C94E83" w:rsidP="00C53A88">
      <w:pPr>
        <w:pStyle w:val="Listenabsatz"/>
        <w:numPr>
          <w:ilvl w:val="0"/>
          <w:numId w:val="1"/>
        </w:num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Verantwortlicher</w:t>
      </w:r>
    </w:p>
    <w:p w14:paraId="655CA188"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Verantwortlich für die Datenverarbeitung ist:</w:t>
      </w:r>
    </w:p>
    <w:p w14:paraId="2DADC79B" w14:textId="77777777" w:rsidR="00C94E83" w:rsidRPr="00003287" w:rsidRDefault="00F8167F"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Unternehmen</w:t>
      </w:r>
      <w:r w:rsidR="00C94E83" w:rsidRPr="00003287">
        <w:rPr>
          <w:rFonts w:ascii="Myriad Pro" w:eastAsia="Times New Roman" w:hAnsi="Myriad Pro" w:cs="Times New Roman"/>
          <w:sz w:val="16"/>
          <w:szCs w:val="16"/>
          <w:lang w:eastAsia="de-DE"/>
        </w:rPr>
        <w:t>:</w:t>
      </w:r>
      <w:r w:rsidR="00C94E83" w:rsidRPr="00003287">
        <w:rPr>
          <w:rFonts w:ascii="Myriad Pro" w:eastAsia="Times New Roman" w:hAnsi="Myriad Pro" w:cs="Times New Roman"/>
          <w:sz w:val="16"/>
          <w:szCs w:val="16"/>
          <w:lang w:eastAsia="de-DE"/>
        </w:rPr>
        <w:tab/>
      </w:r>
      <w:r w:rsidR="00C94E83" w:rsidRPr="00003287">
        <w:rPr>
          <w:rFonts w:ascii="Myriad Pro" w:eastAsia="Times New Roman" w:hAnsi="Myriad Pro" w:cs="Times New Roman"/>
          <w:sz w:val="16"/>
          <w:szCs w:val="16"/>
          <w:lang w:eastAsia="de-DE"/>
        </w:rPr>
        <w:tab/>
        <w:t>E</w:t>
      </w:r>
      <w:r w:rsidR="008A0074" w:rsidRPr="00003287">
        <w:rPr>
          <w:rFonts w:ascii="Myriad Pro" w:eastAsia="Times New Roman" w:hAnsi="Myriad Pro" w:cs="Times New Roman"/>
          <w:sz w:val="16"/>
          <w:szCs w:val="16"/>
          <w:lang w:eastAsia="de-DE"/>
        </w:rPr>
        <w:t>TV Kinder- und Jugendförderung gGmbH</w:t>
      </w:r>
    </w:p>
    <w:p w14:paraId="7ECF600B"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 xml:space="preserve">Gesetzlicher Vertreter: </w:t>
      </w:r>
      <w:r w:rsidRPr="00003287">
        <w:rPr>
          <w:rFonts w:ascii="Myriad Pro" w:eastAsia="Times New Roman" w:hAnsi="Myriad Pro" w:cs="Times New Roman"/>
          <w:sz w:val="16"/>
          <w:szCs w:val="16"/>
          <w:lang w:eastAsia="de-DE"/>
        </w:rPr>
        <w:tab/>
      </w:r>
      <w:r w:rsidR="008A0074" w:rsidRPr="00003287">
        <w:rPr>
          <w:rFonts w:ascii="Myriad Pro" w:eastAsia="Times New Roman" w:hAnsi="Myriad Pro" w:cs="Times New Roman"/>
          <w:sz w:val="16"/>
          <w:szCs w:val="16"/>
          <w:lang w:eastAsia="de-DE"/>
        </w:rPr>
        <w:t>Beate Ulisch</w:t>
      </w:r>
    </w:p>
    <w:p w14:paraId="74A484EC"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Anschrift:</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Bundesstraße 96, 20144 Hamburg</w:t>
      </w:r>
    </w:p>
    <w:p w14:paraId="668C468C"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Telefon:</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040 / 4017 69 0</w:t>
      </w:r>
    </w:p>
    <w:p w14:paraId="2E7B4998"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 xml:space="preserve">Fax: </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040 / 4017 69 69</w:t>
      </w:r>
    </w:p>
    <w:p w14:paraId="4AC312CD"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E-Mail:</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008A0074" w:rsidRPr="00003287">
        <w:rPr>
          <w:rFonts w:ascii="Myriad Pro" w:eastAsia="Times New Roman" w:hAnsi="Myriad Pro" w:cs="Times New Roman"/>
          <w:sz w:val="16"/>
          <w:szCs w:val="16"/>
          <w:lang w:eastAsia="de-DE"/>
        </w:rPr>
        <w:t>kiju</w:t>
      </w:r>
      <w:r w:rsidRPr="00003287">
        <w:rPr>
          <w:rFonts w:ascii="Myriad Pro" w:eastAsia="Times New Roman" w:hAnsi="Myriad Pro" w:cs="Times New Roman"/>
          <w:sz w:val="16"/>
          <w:szCs w:val="16"/>
          <w:lang w:eastAsia="de-DE"/>
        </w:rPr>
        <w:t>@</w:t>
      </w:r>
      <w:r w:rsidR="008A0074" w:rsidRPr="00003287">
        <w:rPr>
          <w:rFonts w:ascii="Myriad Pro" w:eastAsia="Times New Roman" w:hAnsi="Myriad Pro" w:cs="Times New Roman"/>
          <w:sz w:val="16"/>
          <w:szCs w:val="16"/>
          <w:lang w:eastAsia="de-DE"/>
        </w:rPr>
        <w:t>etv</w:t>
      </w:r>
      <w:r w:rsidRPr="00003287">
        <w:rPr>
          <w:rFonts w:ascii="Myriad Pro" w:eastAsia="Times New Roman" w:hAnsi="Myriad Pro" w:cs="Times New Roman"/>
          <w:sz w:val="16"/>
          <w:szCs w:val="16"/>
          <w:lang w:eastAsia="de-DE"/>
        </w:rPr>
        <w:t>-hamburg.de</w:t>
      </w:r>
    </w:p>
    <w:p w14:paraId="38B5205C"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p>
    <w:p w14:paraId="17A733C1" w14:textId="77777777" w:rsidR="00C94E83" w:rsidRPr="00003287" w:rsidRDefault="00C94E83" w:rsidP="00C53A88">
      <w:pPr>
        <w:pStyle w:val="Listenabsatz"/>
        <w:numPr>
          <w:ilvl w:val="0"/>
          <w:numId w:val="1"/>
        </w:numPr>
        <w:spacing w:after="0" w:line="240" w:lineRule="auto"/>
        <w:ind w:left="357" w:hanging="357"/>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Datenschutzbeauftragter</w:t>
      </w:r>
    </w:p>
    <w:p w14:paraId="04792DC9"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Wir haben für unser Unternehmen einen Datenschutzbeauftragten bestellt. Sie erreichen ihn unter:</w:t>
      </w:r>
    </w:p>
    <w:p w14:paraId="37DE341D"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Name:</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 xml:space="preserve">Gerne </w:t>
      </w:r>
      <w:proofErr w:type="spellStart"/>
      <w:r w:rsidRPr="00003287">
        <w:rPr>
          <w:rFonts w:ascii="Myriad Pro" w:eastAsia="Times New Roman" w:hAnsi="Myriad Pro" w:cs="Times New Roman"/>
          <w:sz w:val="16"/>
          <w:szCs w:val="16"/>
          <w:lang w:eastAsia="de-DE"/>
        </w:rPr>
        <w:t>Poets</w:t>
      </w:r>
      <w:proofErr w:type="spellEnd"/>
    </w:p>
    <w:p w14:paraId="628209EF"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Telefon:</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040 / 4017 69 81</w:t>
      </w:r>
    </w:p>
    <w:p w14:paraId="31C40804"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Fax:</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040 / 4017 69 69</w:t>
      </w:r>
    </w:p>
    <w:p w14:paraId="48745466" w14:textId="77777777" w:rsidR="00C94E83" w:rsidRPr="00003287" w:rsidRDefault="00C94E83" w:rsidP="00C53A88">
      <w:pPr>
        <w:spacing w:after="0" w:line="240" w:lineRule="auto"/>
        <w:ind w:left="-284" w:hanging="283"/>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 xml:space="preserve">        </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E-Mail:</w:t>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r>
      <w:r w:rsidRPr="00003287">
        <w:rPr>
          <w:rFonts w:ascii="Myriad Pro" w:eastAsia="Times New Roman" w:hAnsi="Myriad Pro" w:cs="Times New Roman"/>
          <w:sz w:val="16"/>
          <w:szCs w:val="16"/>
          <w:lang w:eastAsia="de-DE"/>
        </w:rPr>
        <w:tab/>
        <w:t>datenschutzbeauftragter@etv-hamburg.de</w:t>
      </w:r>
    </w:p>
    <w:p w14:paraId="31D6A9D1"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p>
    <w:p w14:paraId="133D8BD3" w14:textId="77777777" w:rsidR="00C94E83" w:rsidRPr="00003287" w:rsidRDefault="00C94E83" w:rsidP="00C53A88">
      <w:p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III. Verarbeitungsrahmen</w:t>
      </w:r>
    </w:p>
    <w:p w14:paraId="3B29C969"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p>
    <w:p w14:paraId="4D209DFB" w14:textId="77777777" w:rsidR="00C94E83" w:rsidRPr="00003287" w:rsidRDefault="00C94E83" w:rsidP="00C53A88">
      <w:pPr>
        <w:pStyle w:val="Listenabsatz"/>
        <w:numPr>
          <w:ilvl w:val="0"/>
          <w:numId w:val="1"/>
        </w:numPr>
        <w:spacing w:after="0" w:line="240" w:lineRule="auto"/>
        <w:jc w:val="both"/>
        <w:rPr>
          <w:rFonts w:ascii="Myriad Pro" w:eastAsia="Times New Roman" w:hAnsi="Myriad Pro" w:cs="Times New Roman"/>
          <w:b/>
          <w:sz w:val="16"/>
          <w:szCs w:val="16"/>
          <w:lang w:eastAsia="de-DE"/>
        </w:rPr>
      </w:pPr>
      <w:r w:rsidRPr="00003287">
        <w:rPr>
          <w:rFonts w:ascii="Myriad Pro" w:eastAsia="Times New Roman" w:hAnsi="Myriad Pro" w:cs="Times New Roman"/>
          <w:b/>
          <w:sz w:val="16"/>
          <w:szCs w:val="16"/>
          <w:lang w:eastAsia="de-DE"/>
        </w:rPr>
        <w:t>Verarbeitungsrahmen</w:t>
      </w:r>
    </w:p>
    <w:p w14:paraId="7759820B" w14:textId="638D32CB"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 xml:space="preserve">Im Rahmen </w:t>
      </w:r>
      <w:r w:rsidR="00AD56DF" w:rsidRPr="00003287">
        <w:rPr>
          <w:rFonts w:ascii="Myriad Pro" w:eastAsia="Times New Roman" w:hAnsi="Myriad Pro" w:cs="Times New Roman"/>
          <w:sz w:val="16"/>
          <w:szCs w:val="16"/>
          <w:lang w:eastAsia="de-DE"/>
        </w:rPr>
        <w:t>de</w:t>
      </w:r>
      <w:r w:rsidR="00B821EB">
        <w:rPr>
          <w:rFonts w:ascii="Myriad Pro" w:eastAsia="Times New Roman" w:hAnsi="Myriad Pro" w:cs="Times New Roman"/>
          <w:sz w:val="16"/>
          <w:szCs w:val="16"/>
          <w:lang w:eastAsia="de-DE"/>
        </w:rPr>
        <w:t>r</w:t>
      </w:r>
      <w:r w:rsidRPr="00003287">
        <w:rPr>
          <w:rFonts w:ascii="Myriad Pro" w:eastAsia="Times New Roman" w:hAnsi="Myriad Pro" w:cs="Times New Roman"/>
          <w:sz w:val="16"/>
          <w:szCs w:val="16"/>
          <w:lang w:eastAsia="de-DE"/>
        </w:rPr>
        <w:t xml:space="preserve"> </w:t>
      </w:r>
      <w:r w:rsidR="00B821EB" w:rsidRPr="00003287">
        <w:rPr>
          <w:rFonts w:ascii="Myriad Pro" w:eastAsia="Times New Roman" w:hAnsi="Myriad Pro" w:cs="Times New Roman"/>
          <w:sz w:val="16"/>
          <w:szCs w:val="16"/>
          <w:lang w:eastAsia="de-DE"/>
        </w:rPr>
        <w:t xml:space="preserve">ETV </w:t>
      </w:r>
      <w:proofErr w:type="spellStart"/>
      <w:r w:rsidR="00B821EB" w:rsidRPr="00003287">
        <w:rPr>
          <w:rFonts w:ascii="Myriad Pro" w:eastAsia="Times New Roman" w:hAnsi="Myriad Pro" w:cs="Times New Roman"/>
          <w:sz w:val="16"/>
          <w:szCs w:val="16"/>
          <w:lang w:eastAsia="de-DE"/>
        </w:rPr>
        <w:t>KiJu</w:t>
      </w:r>
      <w:proofErr w:type="spellEnd"/>
      <w:r w:rsidR="00B821EB" w:rsidRPr="00003287">
        <w:rPr>
          <w:rFonts w:ascii="Myriad Pro" w:eastAsia="Times New Roman" w:hAnsi="Myriad Pro" w:cs="Times New Roman"/>
          <w:sz w:val="16"/>
          <w:szCs w:val="16"/>
          <w:lang w:eastAsia="de-DE"/>
        </w:rPr>
        <w:t xml:space="preserve"> </w:t>
      </w:r>
      <w:r w:rsidR="00B821EB">
        <w:rPr>
          <w:rFonts w:ascii="Myriad Pro" w:eastAsia="Times New Roman" w:hAnsi="Myriad Pro" w:cs="Times New Roman"/>
          <w:sz w:val="16"/>
          <w:szCs w:val="16"/>
          <w:lang w:eastAsia="de-DE"/>
        </w:rPr>
        <w:t>Kursbetreuung am Gymnasium Eppendorf</w:t>
      </w:r>
      <w:r w:rsidRPr="00003287">
        <w:rPr>
          <w:rFonts w:ascii="Myriad Pro" w:eastAsia="Times New Roman" w:hAnsi="Myriad Pro" w:cs="Times New Roman"/>
          <w:sz w:val="16"/>
          <w:szCs w:val="16"/>
          <w:lang w:eastAsia="de-DE"/>
        </w:rPr>
        <w:t xml:space="preserve"> verarbeiten wir die nachfolgend unter Ziffer 6 im Einzelnen aufgeführten personenbezogenen Daten von Ihnen</w:t>
      </w:r>
      <w:r w:rsidR="007E43B6" w:rsidRPr="00003287">
        <w:rPr>
          <w:rFonts w:ascii="Myriad Pro" w:eastAsia="Times New Roman" w:hAnsi="Myriad Pro" w:cs="Times New Roman"/>
          <w:sz w:val="16"/>
          <w:szCs w:val="16"/>
          <w:lang w:eastAsia="de-DE"/>
        </w:rPr>
        <w:t xml:space="preserve"> und Ihre</w:t>
      </w:r>
      <w:r w:rsidR="008A0074" w:rsidRPr="00003287">
        <w:rPr>
          <w:rFonts w:ascii="Myriad Pro" w:eastAsia="Times New Roman" w:hAnsi="Myriad Pro" w:cs="Times New Roman"/>
          <w:sz w:val="16"/>
          <w:szCs w:val="16"/>
          <w:lang w:eastAsia="de-DE"/>
        </w:rPr>
        <w:t>m</w:t>
      </w:r>
      <w:r w:rsidR="007E43B6" w:rsidRPr="00003287">
        <w:rPr>
          <w:rFonts w:ascii="Myriad Pro" w:eastAsia="Times New Roman" w:hAnsi="Myriad Pro" w:cs="Times New Roman"/>
          <w:sz w:val="16"/>
          <w:szCs w:val="16"/>
          <w:lang w:eastAsia="de-DE"/>
        </w:rPr>
        <w:t xml:space="preserve"> Kind</w:t>
      </w:r>
      <w:r w:rsidRPr="00003287">
        <w:rPr>
          <w:rFonts w:ascii="Myriad Pro" w:eastAsia="Times New Roman" w:hAnsi="Myriad Pro" w:cs="Times New Roman"/>
          <w:sz w:val="16"/>
          <w:szCs w:val="16"/>
          <w:lang w:eastAsia="de-DE"/>
        </w:rPr>
        <w:t>.</w:t>
      </w:r>
    </w:p>
    <w:p w14:paraId="3FDED45C" w14:textId="07EA8733"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Die Daten werden</w:t>
      </w:r>
      <w:r w:rsidR="007E43B6" w:rsidRPr="00003287">
        <w:rPr>
          <w:rFonts w:ascii="Myriad Pro" w:eastAsia="Times New Roman" w:hAnsi="Myriad Pro" w:cs="Times New Roman"/>
          <w:sz w:val="16"/>
          <w:szCs w:val="16"/>
          <w:lang w:eastAsia="de-DE"/>
        </w:rPr>
        <w:t xml:space="preserve"> </w:t>
      </w:r>
      <w:r w:rsidRPr="00003287">
        <w:rPr>
          <w:rFonts w:ascii="Myriad Pro" w:eastAsia="Times New Roman" w:hAnsi="Myriad Pro" w:cs="Times New Roman"/>
          <w:sz w:val="16"/>
          <w:szCs w:val="16"/>
          <w:lang w:eastAsia="de-DE"/>
        </w:rPr>
        <w:t>sofern nicht in Ziffer 6 darauf ausdrücklich hingewiesen, ausschließlich vereinsintern verarbeitet und grundsätzlich nicht an Dritte verkauft, verliehen oder weitergegeben. Wenn wir uns bei der Verarbeitung Ihrer personenbezogenen Daten der Hilfe externer Dienstleister bedienen, erfolgt dies im Rahmen einer sogenannten Auftragsverarbeitung, bei der wir als Auftraggeber unseren Auftragnehmern gegenüber weisungsbefugt sind. Zum Betrieb und zum Hosting unserer vereinsinternen IT-Systeme und Daten bedienen wir uns der Hilfe externer Dienstleister. Sollten bei einzelnen, der in Ziffer 6 aufgeführten Verarbeitungen externe Dienstleister zum Einsatz kommen, werden sie dort benannt.</w:t>
      </w:r>
    </w:p>
    <w:p w14:paraId="6285AAB5" w14:textId="407145AC" w:rsidR="00C94E83"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Im Hinblick auf die unter Ziffer 6 beschriebenen Verarbeitungen findet eine Datenübermittlung in Drittstaaten nicht statt und ist auch nicht geplant.</w:t>
      </w:r>
    </w:p>
    <w:p w14:paraId="3CF2C110" w14:textId="77777777" w:rsidR="00003287" w:rsidRPr="00003287" w:rsidRDefault="00003287" w:rsidP="00C53A88">
      <w:pPr>
        <w:spacing w:after="0" w:line="240" w:lineRule="auto"/>
        <w:jc w:val="both"/>
        <w:rPr>
          <w:rFonts w:ascii="Myriad Pro" w:eastAsia="Times New Roman" w:hAnsi="Myriad Pro" w:cs="Times New Roman"/>
          <w:sz w:val="16"/>
          <w:szCs w:val="16"/>
          <w:lang w:eastAsia="de-DE"/>
        </w:rPr>
      </w:pPr>
    </w:p>
    <w:p w14:paraId="47E55E73" w14:textId="77777777" w:rsidR="00042B16" w:rsidRPr="00003287" w:rsidRDefault="00042B16" w:rsidP="00C53A88">
      <w:pPr>
        <w:spacing w:after="0" w:line="240" w:lineRule="auto"/>
        <w:jc w:val="both"/>
        <w:rPr>
          <w:rFonts w:ascii="Myriad Pro" w:eastAsia="Times New Roman" w:hAnsi="Myriad Pro" w:cs="Times New Roman"/>
          <w:sz w:val="16"/>
          <w:szCs w:val="16"/>
          <w:lang w:eastAsia="de-DE"/>
        </w:rPr>
      </w:pPr>
    </w:p>
    <w:p w14:paraId="4565413C" w14:textId="77777777" w:rsidR="00003287" w:rsidRDefault="00003287" w:rsidP="00C53A88">
      <w:pPr>
        <w:pStyle w:val="Listenabsatz"/>
        <w:spacing w:after="0" w:line="240" w:lineRule="auto"/>
        <w:ind w:left="360"/>
        <w:jc w:val="both"/>
        <w:rPr>
          <w:rFonts w:ascii="Myriad Pro" w:eastAsia="Times New Roman" w:hAnsi="Myriad Pro" w:cs="Times New Roman"/>
          <w:b/>
          <w:sz w:val="16"/>
          <w:szCs w:val="16"/>
          <w:lang w:eastAsia="de-DE"/>
        </w:rPr>
      </w:pPr>
    </w:p>
    <w:p w14:paraId="5884845F" w14:textId="77777777" w:rsidR="00003287" w:rsidRDefault="00003287" w:rsidP="00C53A88">
      <w:pPr>
        <w:pStyle w:val="Listenabsatz"/>
        <w:spacing w:after="0" w:line="240" w:lineRule="auto"/>
        <w:ind w:left="360"/>
        <w:jc w:val="both"/>
        <w:rPr>
          <w:rFonts w:ascii="Myriad Pro" w:eastAsia="Times New Roman" w:hAnsi="Myriad Pro" w:cs="Times New Roman"/>
          <w:b/>
          <w:sz w:val="16"/>
          <w:szCs w:val="16"/>
          <w:lang w:eastAsia="de-DE"/>
        </w:rPr>
      </w:pPr>
    </w:p>
    <w:p w14:paraId="1196F027" w14:textId="77777777" w:rsidR="00003287" w:rsidRPr="00663970" w:rsidRDefault="00003287" w:rsidP="00663970">
      <w:pPr>
        <w:spacing w:after="0" w:line="240" w:lineRule="auto"/>
        <w:jc w:val="both"/>
        <w:rPr>
          <w:rFonts w:ascii="Myriad Pro" w:eastAsia="Times New Roman" w:hAnsi="Myriad Pro" w:cs="Times New Roman"/>
          <w:b/>
          <w:sz w:val="16"/>
          <w:szCs w:val="16"/>
          <w:lang w:eastAsia="de-DE"/>
        </w:rPr>
      </w:pPr>
    </w:p>
    <w:p w14:paraId="6687CCCD" w14:textId="77777777" w:rsidR="00003287" w:rsidRDefault="00003287" w:rsidP="00C53A88">
      <w:pPr>
        <w:pStyle w:val="Listenabsatz"/>
        <w:spacing w:after="0" w:line="240" w:lineRule="auto"/>
        <w:ind w:left="360"/>
        <w:jc w:val="both"/>
        <w:rPr>
          <w:rFonts w:ascii="Myriad Pro" w:eastAsia="Times New Roman" w:hAnsi="Myriad Pro" w:cs="Times New Roman"/>
          <w:b/>
          <w:sz w:val="16"/>
          <w:szCs w:val="16"/>
          <w:lang w:eastAsia="de-DE"/>
        </w:rPr>
      </w:pPr>
    </w:p>
    <w:p w14:paraId="4D3E2DAD" w14:textId="77777777" w:rsidR="00663970" w:rsidRDefault="00663970" w:rsidP="00C53A88">
      <w:pPr>
        <w:spacing w:after="0" w:line="240" w:lineRule="auto"/>
        <w:jc w:val="both"/>
        <w:rPr>
          <w:rFonts w:ascii="Myriad Pro" w:eastAsia="Times New Roman" w:hAnsi="Myriad Pro" w:cs="Times New Roman"/>
          <w:b/>
          <w:sz w:val="16"/>
          <w:szCs w:val="16"/>
          <w:lang w:eastAsia="de-DE"/>
        </w:rPr>
      </w:pPr>
    </w:p>
    <w:p w14:paraId="5A0A5057" w14:textId="77777777" w:rsidR="00663970" w:rsidRDefault="00663970" w:rsidP="00C53A88">
      <w:pPr>
        <w:spacing w:after="0" w:line="240" w:lineRule="auto"/>
        <w:jc w:val="both"/>
        <w:rPr>
          <w:rFonts w:ascii="Myriad Pro" w:eastAsia="Times New Roman" w:hAnsi="Myriad Pro" w:cs="Times New Roman"/>
          <w:b/>
          <w:sz w:val="16"/>
          <w:szCs w:val="16"/>
          <w:lang w:eastAsia="de-DE"/>
        </w:rPr>
      </w:pPr>
    </w:p>
    <w:p w14:paraId="4CECB0BA" w14:textId="77777777" w:rsidR="00663970" w:rsidRDefault="00663970" w:rsidP="00C53A88">
      <w:pPr>
        <w:spacing w:after="0" w:line="240" w:lineRule="auto"/>
        <w:jc w:val="both"/>
        <w:rPr>
          <w:rFonts w:ascii="Myriad Pro" w:eastAsia="Times New Roman" w:hAnsi="Myriad Pro" w:cs="Times New Roman"/>
          <w:b/>
          <w:sz w:val="16"/>
          <w:szCs w:val="16"/>
          <w:lang w:eastAsia="de-DE"/>
        </w:rPr>
      </w:pPr>
    </w:p>
    <w:p w14:paraId="7B9C2ADA" w14:textId="77777777" w:rsidR="00663970" w:rsidRDefault="00663970" w:rsidP="00C53A88">
      <w:pPr>
        <w:spacing w:after="0" w:line="240" w:lineRule="auto"/>
        <w:jc w:val="both"/>
        <w:rPr>
          <w:rFonts w:ascii="Myriad Pro" w:eastAsia="Times New Roman" w:hAnsi="Myriad Pro" w:cs="Times New Roman"/>
          <w:b/>
          <w:sz w:val="16"/>
          <w:szCs w:val="16"/>
          <w:lang w:eastAsia="de-DE"/>
        </w:rPr>
      </w:pPr>
    </w:p>
    <w:p w14:paraId="6F866174" w14:textId="77777777" w:rsidR="00663970" w:rsidRDefault="00663970" w:rsidP="00C53A88">
      <w:pPr>
        <w:spacing w:after="0" w:line="240" w:lineRule="auto"/>
        <w:jc w:val="both"/>
        <w:rPr>
          <w:rFonts w:ascii="Myriad Pro" w:eastAsia="Times New Roman" w:hAnsi="Myriad Pro" w:cs="Times New Roman"/>
          <w:b/>
          <w:sz w:val="16"/>
          <w:szCs w:val="16"/>
          <w:lang w:eastAsia="de-DE"/>
        </w:rPr>
      </w:pPr>
    </w:p>
    <w:p w14:paraId="1AAF7D3C" w14:textId="77777777" w:rsidR="00663970" w:rsidRDefault="00663970" w:rsidP="00C53A88">
      <w:pPr>
        <w:spacing w:after="0" w:line="240" w:lineRule="auto"/>
        <w:jc w:val="both"/>
        <w:rPr>
          <w:rFonts w:ascii="Myriad Pro" w:eastAsia="Times New Roman" w:hAnsi="Myriad Pro" w:cs="Times New Roman"/>
          <w:b/>
          <w:sz w:val="16"/>
          <w:szCs w:val="16"/>
          <w:lang w:eastAsia="de-DE"/>
        </w:rPr>
      </w:pPr>
    </w:p>
    <w:p w14:paraId="02C8BD00" w14:textId="1155912F" w:rsidR="00042B16" w:rsidRPr="00003287" w:rsidRDefault="00003287" w:rsidP="00C53A88">
      <w:pPr>
        <w:spacing w:after="0" w:line="240" w:lineRule="auto"/>
        <w:jc w:val="both"/>
        <w:rPr>
          <w:rFonts w:ascii="Myriad Pro" w:eastAsia="Times New Roman" w:hAnsi="Myriad Pro" w:cs="Times New Roman"/>
          <w:b/>
          <w:sz w:val="16"/>
          <w:szCs w:val="16"/>
          <w:lang w:eastAsia="de-DE"/>
        </w:rPr>
      </w:pPr>
      <w:r>
        <w:rPr>
          <w:rFonts w:ascii="Myriad Pro" w:eastAsia="Times New Roman" w:hAnsi="Myriad Pro" w:cs="Times New Roman"/>
          <w:b/>
          <w:sz w:val="16"/>
          <w:szCs w:val="16"/>
          <w:lang w:eastAsia="de-DE"/>
        </w:rPr>
        <w:t xml:space="preserve">6.        </w:t>
      </w:r>
      <w:r w:rsidR="00B821EB">
        <w:rPr>
          <w:rFonts w:ascii="Myriad Pro" w:eastAsia="Times New Roman" w:hAnsi="Myriad Pro" w:cs="Times New Roman"/>
          <w:b/>
          <w:sz w:val="16"/>
          <w:szCs w:val="16"/>
          <w:lang w:eastAsia="de-DE"/>
        </w:rPr>
        <w:t>Kursbetreuung am Gymnasium Eppendorf</w:t>
      </w:r>
    </w:p>
    <w:p w14:paraId="6A076B62" w14:textId="3CCFDF19" w:rsidR="00306895" w:rsidRPr="00003287" w:rsidRDefault="00832F8F" w:rsidP="00C53A88">
      <w:pPr>
        <w:pStyle w:val="Listenabsatz"/>
        <w:spacing w:after="0" w:line="240" w:lineRule="auto"/>
        <w:ind w:left="0"/>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6.1</w:t>
      </w:r>
      <w:r w:rsidR="00D613D5" w:rsidRPr="00003287">
        <w:rPr>
          <w:rFonts w:ascii="Myriad Pro" w:eastAsia="Times New Roman" w:hAnsi="Myriad Pro" w:cs="Times New Roman"/>
          <w:b/>
          <w:sz w:val="16"/>
          <w:szCs w:val="16"/>
          <w:lang w:eastAsia="de-DE"/>
        </w:rPr>
        <w:t xml:space="preserve"> </w:t>
      </w:r>
      <w:r w:rsidR="00042B16" w:rsidRPr="00003287">
        <w:rPr>
          <w:rFonts w:ascii="Myriad Pro" w:eastAsia="Times New Roman" w:hAnsi="Myriad Pro" w:cs="Times New Roman"/>
          <w:sz w:val="16"/>
          <w:szCs w:val="16"/>
          <w:lang w:eastAsia="de-DE"/>
        </w:rPr>
        <w:t xml:space="preserve">Beschreibung der Verarbeitung: </w:t>
      </w:r>
      <w:r w:rsidR="00B821EB">
        <w:rPr>
          <w:rFonts w:ascii="Myriad Pro" w:eastAsia="Times New Roman" w:hAnsi="Myriad Pro" w:cs="Times New Roman"/>
          <w:sz w:val="16"/>
          <w:szCs w:val="16"/>
          <w:lang w:eastAsia="de-DE"/>
        </w:rPr>
        <w:t xml:space="preserve">Zur Durchführung der Kursbetreuung </w:t>
      </w:r>
      <w:r w:rsidR="00306895" w:rsidRPr="00003287">
        <w:rPr>
          <w:rFonts w:ascii="Myriad Pro" w:eastAsia="Times New Roman" w:hAnsi="Myriad Pro" w:cs="Times New Roman"/>
          <w:sz w:val="16"/>
          <w:szCs w:val="16"/>
          <w:lang w:eastAsia="de-DE"/>
        </w:rPr>
        <w:t>erheben wir personenbezogene Daten von Ihnen</w:t>
      </w:r>
      <w:r w:rsidR="00B821EB">
        <w:rPr>
          <w:rFonts w:ascii="Myriad Pro" w:eastAsia="Times New Roman" w:hAnsi="Myriad Pro" w:cs="Times New Roman"/>
          <w:sz w:val="16"/>
          <w:szCs w:val="16"/>
          <w:lang w:eastAsia="de-DE"/>
        </w:rPr>
        <w:t xml:space="preserve"> und Ihrem Kind</w:t>
      </w:r>
      <w:r w:rsidR="00306895" w:rsidRPr="00003287">
        <w:rPr>
          <w:rFonts w:ascii="Myriad Pro" w:eastAsia="Times New Roman" w:hAnsi="Myriad Pro" w:cs="Times New Roman"/>
          <w:sz w:val="16"/>
          <w:szCs w:val="16"/>
          <w:lang w:eastAsia="de-DE"/>
        </w:rPr>
        <w:t xml:space="preserve"> (Name</w:t>
      </w:r>
      <w:r w:rsidR="00B821EB">
        <w:rPr>
          <w:rFonts w:ascii="Myriad Pro" w:eastAsia="Times New Roman" w:hAnsi="Myriad Pro" w:cs="Times New Roman"/>
          <w:sz w:val="16"/>
          <w:szCs w:val="16"/>
          <w:lang w:eastAsia="de-DE"/>
        </w:rPr>
        <w:t xml:space="preserve"> des Kindes</w:t>
      </w:r>
      <w:r w:rsidR="00306895" w:rsidRPr="00003287">
        <w:rPr>
          <w:rFonts w:ascii="Myriad Pro" w:eastAsia="Times New Roman" w:hAnsi="Myriad Pro" w:cs="Times New Roman"/>
          <w:sz w:val="16"/>
          <w:szCs w:val="16"/>
          <w:lang w:eastAsia="de-DE"/>
        </w:rPr>
        <w:t xml:space="preserve">, </w:t>
      </w:r>
      <w:r w:rsidR="003C20BD">
        <w:rPr>
          <w:rFonts w:ascii="Myriad Pro" w:eastAsia="Times New Roman" w:hAnsi="Myriad Pro" w:cs="Times New Roman"/>
          <w:sz w:val="16"/>
          <w:szCs w:val="16"/>
          <w:lang w:eastAsia="de-DE"/>
        </w:rPr>
        <w:t>E-Mail-</w:t>
      </w:r>
      <w:r w:rsidR="00306895" w:rsidRPr="00003287">
        <w:rPr>
          <w:rFonts w:ascii="Myriad Pro" w:eastAsia="Times New Roman" w:hAnsi="Myriad Pro" w:cs="Times New Roman"/>
          <w:sz w:val="16"/>
          <w:szCs w:val="16"/>
          <w:lang w:eastAsia="de-DE"/>
        </w:rPr>
        <w:t>Adresse, Telefon privat</w:t>
      </w:r>
      <w:r w:rsidR="002B1410">
        <w:rPr>
          <w:rFonts w:ascii="Myriad Pro" w:eastAsia="Times New Roman" w:hAnsi="Myriad Pro" w:cs="Times New Roman"/>
          <w:sz w:val="16"/>
          <w:szCs w:val="16"/>
          <w:lang w:eastAsia="de-DE"/>
        </w:rPr>
        <w:t xml:space="preserve"> oder</w:t>
      </w:r>
      <w:r w:rsidR="00306895" w:rsidRPr="00003287">
        <w:rPr>
          <w:rFonts w:ascii="Myriad Pro" w:eastAsia="Times New Roman" w:hAnsi="Myriad Pro" w:cs="Times New Roman"/>
          <w:sz w:val="16"/>
          <w:szCs w:val="16"/>
          <w:lang w:eastAsia="de-DE"/>
        </w:rPr>
        <w:t xml:space="preserve"> Telefon dienstlich</w:t>
      </w:r>
      <w:r w:rsidR="002B1410">
        <w:rPr>
          <w:rFonts w:ascii="Myriad Pro" w:eastAsia="Times New Roman" w:hAnsi="Myriad Pro" w:cs="Times New Roman"/>
          <w:sz w:val="16"/>
          <w:szCs w:val="16"/>
          <w:lang w:eastAsia="de-DE"/>
        </w:rPr>
        <w:t xml:space="preserve"> oder</w:t>
      </w:r>
      <w:r w:rsidR="00306895" w:rsidRPr="00003287">
        <w:rPr>
          <w:rFonts w:ascii="Myriad Pro" w:eastAsia="Times New Roman" w:hAnsi="Myriad Pro" w:cs="Times New Roman"/>
          <w:sz w:val="16"/>
          <w:szCs w:val="16"/>
          <w:lang w:eastAsia="de-DE"/>
        </w:rPr>
        <w:t xml:space="preserve"> Telefon Mobil)</w:t>
      </w:r>
      <w:r w:rsidR="003F57B2" w:rsidRPr="00003287">
        <w:rPr>
          <w:rFonts w:ascii="Myriad Pro" w:eastAsia="Times New Roman" w:hAnsi="Myriad Pro" w:cs="Times New Roman"/>
          <w:sz w:val="16"/>
          <w:szCs w:val="16"/>
          <w:lang w:eastAsia="de-DE"/>
        </w:rPr>
        <w:t>. Diese personenbezogenen Daten benötigen wir zur Kommunikation mit Ihnen</w:t>
      </w:r>
      <w:r w:rsidR="002B1410">
        <w:rPr>
          <w:rFonts w:ascii="Myriad Pro" w:eastAsia="Times New Roman" w:hAnsi="Myriad Pro" w:cs="Times New Roman"/>
          <w:sz w:val="16"/>
          <w:szCs w:val="16"/>
          <w:lang w:eastAsia="de-DE"/>
        </w:rPr>
        <w:t xml:space="preserve"> und zur Koordination des Kurses</w:t>
      </w:r>
      <w:r w:rsidR="003F57B2" w:rsidRPr="00003287">
        <w:rPr>
          <w:rFonts w:ascii="Myriad Pro" w:eastAsia="Times New Roman" w:hAnsi="Myriad Pro" w:cs="Times New Roman"/>
          <w:sz w:val="16"/>
          <w:szCs w:val="16"/>
          <w:lang w:eastAsia="de-DE"/>
        </w:rPr>
        <w:t>. Dies</w:t>
      </w:r>
      <w:r w:rsidR="001D1CB0" w:rsidRPr="00003287">
        <w:rPr>
          <w:rFonts w:ascii="Myriad Pro" w:eastAsia="Times New Roman" w:hAnsi="Myriad Pro" w:cs="Times New Roman"/>
          <w:sz w:val="16"/>
          <w:szCs w:val="16"/>
          <w:lang w:eastAsia="de-DE"/>
        </w:rPr>
        <w:t xml:space="preserve"> umfasst auch die Zusendung von Informationen zur ETV-</w:t>
      </w:r>
      <w:proofErr w:type="spellStart"/>
      <w:r w:rsidR="001D1CB0" w:rsidRPr="00003287">
        <w:rPr>
          <w:rFonts w:ascii="Myriad Pro" w:eastAsia="Times New Roman" w:hAnsi="Myriad Pro" w:cs="Times New Roman"/>
          <w:sz w:val="16"/>
          <w:szCs w:val="16"/>
          <w:lang w:eastAsia="de-DE"/>
        </w:rPr>
        <w:t>KiJu</w:t>
      </w:r>
      <w:proofErr w:type="spellEnd"/>
      <w:r w:rsidR="001D1CB0" w:rsidRPr="00003287">
        <w:rPr>
          <w:rFonts w:ascii="Myriad Pro" w:eastAsia="Times New Roman" w:hAnsi="Myriad Pro" w:cs="Times New Roman"/>
          <w:sz w:val="16"/>
          <w:szCs w:val="16"/>
          <w:lang w:eastAsia="de-DE"/>
        </w:rPr>
        <w:t xml:space="preserve"> per Mail</w:t>
      </w:r>
      <w:r w:rsidR="00537848">
        <w:rPr>
          <w:rFonts w:ascii="Myriad Pro" w:eastAsia="Times New Roman" w:hAnsi="Myriad Pro" w:cs="Times New Roman"/>
          <w:sz w:val="16"/>
          <w:szCs w:val="16"/>
          <w:lang w:eastAsia="de-DE"/>
        </w:rPr>
        <w:t xml:space="preserve"> oder telefonisch</w:t>
      </w:r>
      <w:r w:rsidR="001D1CB0" w:rsidRPr="00003287">
        <w:rPr>
          <w:rFonts w:ascii="Myriad Pro" w:eastAsia="Times New Roman" w:hAnsi="Myriad Pro" w:cs="Times New Roman"/>
          <w:sz w:val="16"/>
          <w:szCs w:val="16"/>
          <w:lang w:eastAsia="de-DE"/>
        </w:rPr>
        <w:t xml:space="preserve"> (z.B. zu Kursausfällen und Abholzeiten</w:t>
      </w:r>
      <w:r w:rsidR="00D613D5" w:rsidRPr="00003287">
        <w:rPr>
          <w:rFonts w:ascii="Myriad Pro" w:eastAsia="Times New Roman" w:hAnsi="Myriad Pro" w:cs="Times New Roman"/>
          <w:sz w:val="16"/>
          <w:szCs w:val="16"/>
          <w:lang w:eastAsia="de-DE"/>
        </w:rPr>
        <w:t>, Ferieninformationen</w:t>
      </w:r>
      <w:r w:rsidR="001D1CB0" w:rsidRPr="00003287">
        <w:rPr>
          <w:rFonts w:ascii="Myriad Pro" w:eastAsia="Times New Roman" w:hAnsi="Myriad Pro" w:cs="Times New Roman"/>
          <w:sz w:val="16"/>
          <w:szCs w:val="16"/>
          <w:lang w:eastAsia="de-DE"/>
        </w:rPr>
        <w:t xml:space="preserve"> etc.)</w:t>
      </w:r>
      <w:r w:rsidR="00537848">
        <w:rPr>
          <w:rFonts w:ascii="Myriad Pro" w:eastAsia="Times New Roman" w:hAnsi="Myriad Pro" w:cs="Times New Roman"/>
          <w:sz w:val="16"/>
          <w:szCs w:val="16"/>
          <w:lang w:eastAsia="de-DE"/>
        </w:rPr>
        <w:t>.</w:t>
      </w:r>
    </w:p>
    <w:p w14:paraId="39AF8C42" w14:textId="29CC3345" w:rsidR="001D1CB0" w:rsidRPr="00003287" w:rsidRDefault="00832F8F" w:rsidP="00C53A88">
      <w:pPr>
        <w:pStyle w:val="Listenabsatz"/>
        <w:spacing w:after="0" w:line="240" w:lineRule="auto"/>
        <w:ind w:left="0"/>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6.2</w:t>
      </w:r>
      <w:r w:rsidR="00D613D5" w:rsidRPr="00003287">
        <w:rPr>
          <w:rFonts w:ascii="Myriad Pro" w:eastAsia="Times New Roman" w:hAnsi="Myriad Pro" w:cs="Times New Roman"/>
          <w:b/>
          <w:sz w:val="16"/>
          <w:szCs w:val="16"/>
          <w:lang w:eastAsia="de-DE"/>
        </w:rPr>
        <w:t xml:space="preserve"> </w:t>
      </w:r>
      <w:r w:rsidR="001D1CB0" w:rsidRPr="00003287">
        <w:rPr>
          <w:rFonts w:ascii="Myriad Pro" w:eastAsia="Times New Roman" w:hAnsi="Myriad Pro" w:cs="Times New Roman"/>
          <w:sz w:val="16"/>
          <w:szCs w:val="16"/>
          <w:lang w:eastAsia="de-DE"/>
        </w:rPr>
        <w:t xml:space="preserve">Zweck: Die Verarbeitung erfolgt zur </w:t>
      </w:r>
      <w:r w:rsidR="00E346A3">
        <w:rPr>
          <w:rFonts w:ascii="Myriad Pro" w:eastAsia="Times New Roman" w:hAnsi="Myriad Pro" w:cs="Times New Roman"/>
          <w:sz w:val="16"/>
          <w:szCs w:val="16"/>
          <w:lang w:eastAsia="de-DE"/>
        </w:rPr>
        <w:t>Koordination</w:t>
      </w:r>
      <w:r w:rsidR="001D1CB0" w:rsidRPr="00003287">
        <w:rPr>
          <w:rFonts w:ascii="Myriad Pro" w:eastAsia="Times New Roman" w:hAnsi="Myriad Pro" w:cs="Times New Roman"/>
          <w:sz w:val="16"/>
          <w:szCs w:val="16"/>
          <w:lang w:eastAsia="de-DE"/>
        </w:rPr>
        <w:t xml:space="preserve"> de</w:t>
      </w:r>
      <w:r w:rsidR="00E346A3">
        <w:rPr>
          <w:rFonts w:ascii="Myriad Pro" w:eastAsia="Times New Roman" w:hAnsi="Myriad Pro" w:cs="Times New Roman"/>
          <w:sz w:val="16"/>
          <w:szCs w:val="16"/>
          <w:lang w:eastAsia="de-DE"/>
        </w:rPr>
        <w:t>r</w:t>
      </w:r>
      <w:r w:rsidR="001D1CB0" w:rsidRPr="00003287">
        <w:rPr>
          <w:rFonts w:ascii="Myriad Pro" w:eastAsia="Times New Roman" w:hAnsi="Myriad Pro" w:cs="Times New Roman"/>
          <w:sz w:val="16"/>
          <w:szCs w:val="16"/>
          <w:lang w:eastAsia="de-DE"/>
        </w:rPr>
        <w:t xml:space="preserve"> </w:t>
      </w:r>
      <w:r w:rsidR="00E346A3">
        <w:rPr>
          <w:rFonts w:ascii="Myriad Pro" w:eastAsia="Times New Roman" w:hAnsi="Myriad Pro" w:cs="Times New Roman"/>
          <w:sz w:val="16"/>
          <w:szCs w:val="16"/>
          <w:lang w:eastAsia="de-DE"/>
        </w:rPr>
        <w:t>Kursbetreuung</w:t>
      </w:r>
      <w:r w:rsidR="002B1410">
        <w:rPr>
          <w:rFonts w:ascii="Myriad Pro" w:eastAsia="Times New Roman" w:hAnsi="Myriad Pro" w:cs="Times New Roman"/>
          <w:sz w:val="16"/>
          <w:szCs w:val="16"/>
          <w:lang w:eastAsia="de-DE"/>
        </w:rPr>
        <w:t xml:space="preserve"> und Kommunikation mit den Erziehungsberechtigten</w:t>
      </w:r>
      <w:r w:rsidR="001D1CB0" w:rsidRPr="00003287">
        <w:rPr>
          <w:rFonts w:ascii="Myriad Pro" w:eastAsia="Times New Roman" w:hAnsi="Myriad Pro" w:cs="Times New Roman"/>
          <w:sz w:val="16"/>
          <w:szCs w:val="16"/>
          <w:lang w:eastAsia="de-DE"/>
        </w:rPr>
        <w:t>.</w:t>
      </w:r>
    </w:p>
    <w:p w14:paraId="1EA4A1E9" w14:textId="6760ACBB" w:rsidR="005E25B2" w:rsidRPr="00003287" w:rsidRDefault="00832F8F"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6.3</w:t>
      </w:r>
      <w:r w:rsidR="00D613D5" w:rsidRPr="00003287">
        <w:rPr>
          <w:rFonts w:ascii="Myriad Pro" w:eastAsia="Times New Roman" w:hAnsi="Myriad Pro" w:cs="Times New Roman"/>
          <w:b/>
          <w:sz w:val="16"/>
          <w:szCs w:val="16"/>
          <w:lang w:eastAsia="de-DE"/>
        </w:rPr>
        <w:t xml:space="preserve"> </w:t>
      </w:r>
      <w:r w:rsidR="001D1CB0" w:rsidRPr="00003287">
        <w:rPr>
          <w:rFonts w:ascii="Myriad Pro" w:eastAsia="Times New Roman" w:hAnsi="Myriad Pro" w:cs="Times New Roman"/>
          <w:sz w:val="16"/>
          <w:szCs w:val="16"/>
          <w:lang w:eastAsia="de-DE"/>
        </w:rPr>
        <w:t>Rechtsgrundlage: Die Verarbeit</w:t>
      </w:r>
      <w:r w:rsidRPr="00003287">
        <w:rPr>
          <w:rFonts w:ascii="Myriad Pro" w:eastAsia="Times New Roman" w:hAnsi="Myriad Pro" w:cs="Times New Roman"/>
          <w:sz w:val="16"/>
          <w:szCs w:val="16"/>
          <w:lang w:eastAsia="de-DE"/>
        </w:rPr>
        <w:t>ung</w:t>
      </w:r>
      <w:r w:rsidR="001D1CB0" w:rsidRPr="00003287">
        <w:rPr>
          <w:rFonts w:ascii="Myriad Pro" w:eastAsia="Times New Roman" w:hAnsi="Myriad Pro" w:cs="Times New Roman"/>
          <w:sz w:val="16"/>
          <w:szCs w:val="16"/>
          <w:lang w:eastAsia="de-DE"/>
        </w:rPr>
        <w:t xml:space="preserve"> </w:t>
      </w:r>
      <w:r w:rsidR="00E346A3">
        <w:rPr>
          <w:rFonts w:ascii="Myriad Pro" w:eastAsia="Times New Roman" w:hAnsi="Myriad Pro" w:cs="Times New Roman"/>
          <w:sz w:val="16"/>
          <w:szCs w:val="16"/>
          <w:lang w:eastAsia="de-DE"/>
        </w:rPr>
        <w:t>erfolgt auf Einwilligung</w:t>
      </w:r>
      <w:r w:rsidR="00537848">
        <w:rPr>
          <w:rFonts w:ascii="Myriad Pro" w:eastAsia="Times New Roman" w:hAnsi="Myriad Pro" w:cs="Times New Roman"/>
          <w:sz w:val="16"/>
          <w:szCs w:val="16"/>
          <w:lang w:eastAsia="de-DE"/>
        </w:rPr>
        <w:t xml:space="preserve"> (siehe Einwilligungserklärung</w:t>
      </w:r>
      <w:r w:rsidR="00385812">
        <w:rPr>
          <w:rFonts w:ascii="Myriad Pro" w:eastAsia="Times New Roman" w:hAnsi="Myriad Pro" w:cs="Times New Roman"/>
          <w:sz w:val="16"/>
          <w:szCs w:val="16"/>
          <w:lang w:eastAsia="de-DE"/>
        </w:rPr>
        <w:t>)</w:t>
      </w:r>
      <w:r w:rsidR="00E346A3">
        <w:rPr>
          <w:rFonts w:ascii="Myriad Pro" w:eastAsia="Times New Roman" w:hAnsi="Myriad Pro" w:cs="Times New Roman"/>
          <w:sz w:val="16"/>
          <w:szCs w:val="16"/>
          <w:lang w:eastAsia="de-DE"/>
        </w:rPr>
        <w:t xml:space="preserve"> der betroffenen Person gem. </w:t>
      </w:r>
      <w:r w:rsidR="001D1CB0" w:rsidRPr="00003287">
        <w:rPr>
          <w:rFonts w:ascii="Myriad Pro" w:eastAsia="Times New Roman" w:hAnsi="Myriad Pro" w:cs="Times New Roman"/>
          <w:sz w:val="16"/>
          <w:szCs w:val="16"/>
          <w:lang w:eastAsia="de-DE"/>
        </w:rPr>
        <w:t xml:space="preserve">Art. 6 Abs. 1lit. </w:t>
      </w:r>
      <w:r w:rsidR="00E346A3">
        <w:rPr>
          <w:rFonts w:ascii="Myriad Pro" w:eastAsia="Times New Roman" w:hAnsi="Myriad Pro" w:cs="Times New Roman"/>
          <w:sz w:val="16"/>
          <w:szCs w:val="16"/>
          <w:lang w:eastAsia="de-DE"/>
        </w:rPr>
        <w:t>a</w:t>
      </w:r>
      <w:r w:rsidR="001D1CB0" w:rsidRPr="00003287">
        <w:rPr>
          <w:rFonts w:ascii="Myriad Pro" w:eastAsia="Times New Roman" w:hAnsi="Myriad Pro" w:cs="Times New Roman"/>
          <w:sz w:val="16"/>
          <w:szCs w:val="16"/>
          <w:lang w:eastAsia="de-DE"/>
        </w:rPr>
        <w:t xml:space="preserve"> DSGVO</w:t>
      </w:r>
      <w:r w:rsidR="00E346A3">
        <w:rPr>
          <w:rFonts w:ascii="Myriad Pro" w:eastAsia="Times New Roman" w:hAnsi="Myriad Pro" w:cs="Times New Roman"/>
          <w:sz w:val="16"/>
          <w:szCs w:val="16"/>
          <w:lang w:eastAsia="de-DE"/>
        </w:rPr>
        <w:t xml:space="preserve"> zur Kommunikation und Koordination der Kursbetreuung</w:t>
      </w:r>
      <w:r w:rsidR="001D1CB0" w:rsidRPr="00003287">
        <w:rPr>
          <w:rFonts w:ascii="Myriad Pro" w:eastAsia="Times New Roman" w:hAnsi="Myriad Pro" w:cs="Times New Roman"/>
          <w:sz w:val="16"/>
          <w:szCs w:val="16"/>
          <w:lang w:eastAsia="de-DE"/>
        </w:rPr>
        <w:t xml:space="preserve">. </w:t>
      </w:r>
    </w:p>
    <w:p w14:paraId="2CE42AA2" w14:textId="5F995706" w:rsidR="00847731" w:rsidRPr="00003287" w:rsidRDefault="00847731" w:rsidP="00C53A88">
      <w:pPr>
        <w:pStyle w:val="Listenabsatz"/>
        <w:keepLines/>
        <w:spacing w:after="0"/>
        <w:ind w:left="0"/>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6.4</w:t>
      </w:r>
      <w:r w:rsidRPr="00003287">
        <w:rPr>
          <w:rFonts w:ascii="Myriad Pro" w:eastAsia="Times New Roman" w:hAnsi="Myriad Pro" w:cs="Times New Roman"/>
          <w:sz w:val="16"/>
          <w:szCs w:val="16"/>
          <w:lang w:eastAsia="de-DE"/>
        </w:rPr>
        <w:t xml:space="preserve"> Speicherdauer: Die personenbezogenen Daten werden zum oben genannten Zweck nur für die Dauer des </w:t>
      </w:r>
      <w:r w:rsidR="00E346A3">
        <w:rPr>
          <w:rFonts w:ascii="Myriad Pro" w:eastAsia="Times New Roman" w:hAnsi="Myriad Pro" w:cs="Times New Roman"/>
          <w:sz w:val="16"/>
          <w:szCs w:val="16"/>
          <w:lang w:eastAsia="de-DE"/>
        </w:rPr>
        <w:t xml:space="preserve">laufenden </w:t>
      </w:r>
      <w:r w:rsidR="00663970">
        <w:rPr>
          <w:rFonts w:ascii="Myriad Pro" w:eastAsia="Times New Roman" w:hAnsi="Myriad Pro" w:cs="Times New Roman"/>
          <w:sz w:val="16"/>
          <w:szCs w:val="16"/>
          <w:lang w:eastAsia="de-DE"/>
        </w:rPr>
        <w:t>Kurses</w:t>
      </w:r>
      <w:r w:rsidRPr="00003287">
        <w:rPr>
          <w:rFonts w:ascii="Myriad Pro" w:eastAsia="Times New Roman" w:hAnsi="Myriad Pro" w:cs="Times New Roman"/>
          <w:sz w:val="16"/>
          <w:szCs w:val="16"/>
          <w:lang w:eastAsia="de-DE"/>
        </w:rPr>
        <w:t xml:space="preserve"> gespeichert. Nach Beendigung des </w:t>
      </w:r>
      <w:r w:rsidR="00E346A3">
        <w:rPr>
          <w:rFonts w:ascii="Myriad Pro" w:eastAsia="Times New Roman" w:hAnsi="Myriad Pro" w:cs="Times New Roman"/>
          <w:sz w:val="16"/>
          <w:szCs w:val="16"/>
          <w:lang w:eastAsia="de-DE"/>
        </w:rPr>
        <w:t xml:space="preserve">Kurses </w:t>
      </w:r>
      <w:r w:rsidRPr="00003287">
        <w:rPr>
          <w:rFonts w:ascii="Myriad Pro" w:eastAsia="Times New Roman" w:hAnsi="Myriad Pro" w:cs="Times New Roman"/>
          <w:sz w:val="16"/>
          <w:szCs w:val="16"/>
          <w:lang w:eastAsia="de-DE"/>
        </w:rPr>
        <w:t xml:space="preserve">werden die personenbezogenen Daten von uns grundsätzlich unverzüglich gelöscht. Wir sind ggf. aufgrund von Behördlichen Vorgaben verpflichtet die Daten für den Zeitraum von 5 Jahren zu speichern. Allerdings nehmen wir nach Beendigung des </w:t>
      </w:r>
      <w:r w:rsidR="00E346A3">
        <w:rPr>
          <w:rFonts w:ascii="Myriad Pro" w:eastAsia="Times New Roman" w:hAnsi="Myriad Pro" w:cs="Times New Roman"/>
          <w:sz w:val="16"/>
          <w:szCs w:val="16"/>
          <w:lang w:eastAsia="de-DE"/>
        </w:rPr>
        <w:t>Kurses</w:t>
      </w:r>
      <w:r w:rsidRPr="00003287">
        <w:rPr>
          <w:rFonts w:ascii="Myriad Pro" w:eastAsia="Times New Roman" w:hAnsi="Myriad Pro" w:cs="Times New Roman"/>
          <w:sz w:val="16"/>
          <w:szCs w:val="16"/>
          <w:lang w:eastAsia="de-DE"/>
        </w:rPr>
        <w:t xml:space="preserve"> eine Einschränkung der Verarbeitung vor. D. h.  Ihre Daten werden dann nur noch zur Einhaltung der Behördlichen Vorgaben gesondert aufbewahrt und nach deren Abwicklung unverzüglich gelöscht.</w:t>
      </w:r>
    </w:p>
    <w:p w14:paraId="48444B2A" w14:textId="2185E88D" w:rsidR="00372370" w:rsidRPr="00003287" w:rsidRDefault="00832F8F" w:rsidP="00C53A88">
      <w:pPr>
        <w:pStyle w:val="Listenabsatz"/>
        <w:spacing w:after="0" w:line="240" w:lineRule="auto"/>
        <w:ind w:left="0"/>
        <w:jc w:val="both"/>
        <w:rPr>
          <w:rFonts w:ascii="Myriad Pro" w:eastAsia="Times New Roman" w:hAnsi="Myriad Pro" w:cs="Times New Roman"/>
          <w:sz w:val="16"/>
          <w:szCs w:val="16"/>
          <w:lang w:eastAsia="de-DE"/>
        </w:rPr>
      </w:pPr>
      <w:r w:rsidRPr="00003287">
        <w:rPr>
          <w:rFonts w:ascii="Myriad Pro" w:eastAsia="Times New Roman" w:hAnsi="Myriad Pro" w:cs="Times New Roman"/>
          <w:b/>
          <w:sz w:val="16"/>
          <w:szCs w:val="16"/>
          <w:lang w:eastAsia="de-DE"/>
        </w:rPr>
        <w:t>6.</w:t>
      </w:r>
      <w:r w:rsidR="00847731" w:rsidRPr="00003287">
        <w:rPr>
          <w:rFonts w:ascii="Myriad Pro" w:eastAsia="Times New Roman" w:hAnsi="Myriad Pro" w:cs="Times New Roman"/>
          <w:b/>
          <w:sz w:val="16"/>
          <w:szCs w:val="16"/>
          <w:lang w:eastAsia="de-DE"/>
        </w:rPr>
        <w:t>5</w:t>
      </w:r>
      <w:r w:rsidRPr="00003287">
        <w:rPr>
          <w:rFonts w:ascii="Myriad Pro" w:eastAsia="Times New Roman" w:hAnsi="Myriad Pro" w:cs="Times New Roman"/>
          <w:sz w:val="16"/>
          <w:szCs w:val="16"/>
          <w:lang w:eastAsia="de-DE"/>
        </w:rPr>
        <w:t xml:space="preserve"> </w:t>
      </w:r>
      <w:r w:rsidR="00372370" w:rsidRPr="00003287">
        <w:rPr>
          <w:rFonts w:ascii="Myriad Pro" w:eastAsia="Times New Roman" w:hAnsi="Myriad Pro" w:cs="Times New Roman"/>
          <w:sz w:val="16"/>
          <w:szCs w:val="16"/>
          <w:lang w:eastAsia="de-DE"/>
        </w:rPr>
        <w:t>Empfänger: Die personenbezogenen Daten werden zum oben genannten Zweck nur innerhalb der ETV-</w:t>
      </w:r>
      <w:proofErr w:type="spellStart"/>
      <w:r w:rsidR="00372370" w:rsidRPr="00003287">
        <w:rPr>
          <w:rFonts w:ascii="Myriad Pro" w:eastAsia="Times New Roman" w:hAnsi="Myriad Pro" w:cs="Times New Roman"/>
          <w:sz w:val="16"/>
          <w:szCs w:val="16"/>
          <w:lang w:eastAsia="de-DE"/>
        </w:rPr>
        <w:t>KiJu</w:t>
      </w:r>
      <w:proofErr w:type="spellEnd"/>
      <w:r w:rsidR="00372370" w:rsidRPr="00003287">
        <w:rPr>
          <w:rFonts w:ascii="Myriad Pro" w:eastAsia="Times New Roman" w:hAnsi="Myriad Pro" w:cs="Times New Roman"/>
          <w:sz w:val="16"/>
          <w:szCs w:val="16"/>
          <w:lang w:eastAsia="de-DE"/>
        </w:rPr>
        <w:t xml:space="preserve"> verarbeitet, insbesondere </w:t>
      </w:r>
      <w:r w:rsidR="00E8215E" w:rsidRPr="00003287">
        <w:rPr>
          <w:rFonts w:ascii="Myriad Pro" w:eastAsia="Times New Roman" w:hAnsi="Myriad Pro" w:cs="Times New Roman"/>
          <w:sz w:val="16"/>
          <w:szCs w:val="16"/>
          <w:lang w:eastAsia="de-DE"/>
        </w:rPr>
        <w:t>d</w:t>
      </w:r>
      <w:r w:rsidR="00372370" w:rsidRPr="00003287">
        <w:rPr>
          <w:rFonts w:ascii="Myriad Pro" w:eastAsia="Times New Roman" w:hAnsi="Myriad Pro" w:cs="Times New Roman"/>
          <w:sz w:val="16"/>
          <w:szCs w:val="16"/>
          <w:lang w:eastAsia="de-DE"/>
        </w:rPr>
        <w:t xml:space="preserve">ie personenbezogenen Daten von Ihnen und die Ihres Kindes, werden für den in Ziffer 6.2 genannten Zweck  nur für die Dauer des </w:t>
      </w:r>
      <w:r w:rsidR="00663970">
        <w:rPr>
          <w:rFonts w:ascii="Myriad Pro" w:eastAsia="Times New Roman" w:hAnsi="Myriad Pro" w:cs="Times New Roman"/>
          <w:sz w:val="16"/>
          <w:szCs w:val="16"/>
          <w:lang w:eastAsia="de-DE"/>
        </w:rPr>
        <w:t>Kurses</w:t>
      </w:r>
      <w:r w:rsidR="00372370" w:rsidRPr="00003287">
        <w:rPr>
          <w:rFonts w:ascii="Myriad Pro" w:eastAsia="Times New Roman" w:hAnsi="Myriad Pro" w:cs="Times New Roman"/>
          <w:sz w:val="16"/>
          <w:szCs w:val="16"/>
          <w:lang w:eastAsia="de-DE"/>
        </w:rPr>
        <w:t xml:space="preserve"> von uns verarbeitet.</w:t>
      </w:r>
    </w:p>
    <w:p w14:paraId="5CC3F7E0" w14:textId="77777777" w:rsidR="00AF167A" w:rsidRPr="00003287" w:rsidRDefault="00AF167A" w:rsidP="00C53A88">
      <w:pPr>
        <w:pStyle w:val="Listenabsatz"/>
        <w:keepLines/>
        <w:spacing w:after="0"/>
        <w:ind w:left="0"/>
        <w:jc w:val="both"/>
        <w:rPr>
          <w:rFonts w:ascii="Myriad Pro" w:eastAsia="Times New Roman" w:hAnsi="Myriad Pro" w:cs="Times New Roman"/>
          <w:sz w:val="16"/>
          <w:szCs w:val="16"/>
          <w:lang w:eastAsia="de-DE"/>
        </w:rPr>
      </w:pPr>
      <w:bookmarkStart w:id="0" w:name="_Hlk513617821"/>
    </w:p>
    <w:bookmarkEnd w:id="0"/>
    <w:p w14:paraId="65093DE4" w14:textId="77777777" w:rsidR="00C94E83" w:rsidRPr="00003287" w:rsidRDefault="00B51C33" w:rsidP="00C53A88">
      <w:pPr>
        <w:spacing w:after="0" w:line="240" w:lineRule="auto"/>
        <w:jc w:val="both"/>
        <w:rPr>
          <w:rFonts w:ascii="Myriad Pro" w:eastAsia="Times New Roman" w:hAnsi="Myriad Pro" w:cs="Times New Roman"/>
          <w:b/>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         Betroffenenrechte</w:t>
      </w:r>
    </w:p>
    <w:p w14:paraId="2E9834C9"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Im Hinblick auf die oben beschriebene Datenverarbeitung durch unseren Verein</w:t>
      </w:r>
      <w:r w:rsidR="00F536D9" w:rsidRPr="00003287">
        <w:rPr>
          <w:rFonts w:ascii="Myriad Pro" w:eastAsia="Times New Roman" w:hAnsi="Myriad Pro" w:cs="Times New Roman"/>
          <w:sz w:val="16"/>
          <w:szCs w:val="16"/>
          <w:lang w:eastAsia="de-DE"/>
        </w:rPr>
        <w:t xml:space="preserve"> ETV </w:t>
      </w:r>
      <w:proofErr w:type="spellStart"/>
      <w:r w:rsidR="00F536D9" w:rsidRPr="00003287">
        <w:rPr>
          <w:rFonts w:ascii="Myriad Pro" w:eastAsia="Times New Roman" w:hAnsi="Myriad Pro" w:cs="Times New Roman"/>
          <w:sz w:val="16"/>
          <w:szCs w:val="16"/>
          <w:lang w:eastAsia="de-DE"/>
        </w:rPr>
        <w:t>KiJu</w:t>
      </w:r>
      <w:proofErr w:type="spellEnd"/>
      <w:r w:rsidRPr="00003287">
        <w:rPr>
          <w:rFonts w:ascii="Myriad Pro" w:eastAsia="Times New Roman" w:hAnsi="Myriad Pro" w:cs="Times New Roman"/>
          <w:sz w:val="16"/>
          <w:szCs w:val="16"/>
          <w:lang w:eastAsia="de-DE"/>
        </w:rPr>
        <w:t xml:space="preserve"> stehen Ihnen die folgenden Betroffenenrechte zu:</w:t>
      </w:r>
    </w:p>
    <w:p w14:paraId="202DDE82"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sz w:val="16"/>
          <w:szCs w:val="16"/>
          <w:lang w:eastAsia="de-DE"/>
        </w:rPr>
        <w:t xml:space="preserve"> Auskunft (Art. 15 DSGVO). Sie haben das Recht, von uns eine Bestätigung darüber zu verlangen, ob wir Sie betreffende personenbezogene Daten verarbeiten. Ist dies der Fall, so haben sie unter den in Art. 15 DSGVO genannten Voraussetzungen ein Recht auf Auskunft über diese personenbezogenen Daten und auf die in Art. 15 DSGVO im einzelnen aufgeführten Informationen.</w:t>
      </w:r>
    </w:p>
    <w:p w14:paraId="1ABDF2C0"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.2</w:t>
      </w:r>
      <w:r w:rsidR="00C94E83" w:rsidRPr="00003287">
        <w:rPr>
          <w:rFonts w:ascii="Myriad Pro" w:eastAsia="Times New Roman" w:hAnsi="Myriad Pro" w:cs="Times New Roman"/>
          <w:sz w:val="16"/>
          <w:szCs w:val="16"/>
          <w:lang w:eastAsia="de-DE"/>
        </w:rPr>
        <w:t xml:space="preserve"> Berichtigung (Art. 16 DSGVO). Sie haben das Recht, von uns unverzüglich die Berichtigung Sie betreffender unrichtiger personenbezogener Daten und ggf. die Vervollständigung unvollständiger</w:t>
      </w:r>
    </w:p>
    <w:p w14:paraId="04167B35"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personenbezogener Daten zu verlangen.</w:t>
      </w:r>
    </w:p>
    <w:p w14:paraId="6D81505B"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.3</w:t>
      </w:r>
      <w:r w:rsidR="00C94E83" w:rsidRPr="00003287">
        <w:rPr>
          <w:rFonts w:ascii="Myriad Pro" w:eastAsia="Times New Roman" w:hAnsi="Myriad Pro" w:cs="Times New Roman"/>
          <w:sz w:val="16"/>
          <w:szCs w:val="16"/>
          <w:lang w:eastAsia="de-DE"/>
        </w:rPr>
        <w:t xml:space="preserve"> Löschung (Art. 17 DSGVO). Sie haben das Recht, von uns zu verlangen, dass Sie betreffende personenbezogene Daten unverzüglich gelöscht werden, sofern einer der in Art. 17 DSGVO im Einzelnen aufgeführten Gründe zutrifft, z. B. wenn Ihre Daten für die von uns verfolgten Zwecke nicht mehr benötigt werden.</w:t>
      </w:r>
    </w:p>
    <w:p w14:paraId="14F4A46E"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.4</w:t>
      </w:r>
      <w:r w:rsidR="00C94E83" w:rsidRPr="00003287">
        <w:rPr>
          <w:rFonts w:ascii="Myriad Pro" w:eastAsia="Times New Roman" w:hAnsi="Myriad Pro" w:cs="Times New Roman"/>
          <w:sz w:val="16"/>
          <w:szCs w:val="16"/>
          <w:lang w:eastAsia="de-DE"/>
        </w:rPr>
        <w:t xml:space="preserve"> Einschränkung der Datenverarbeitung (Art. 18 DSGVO). Sie haben das Recht, von uns die Einschränkung der Verarbeitung zu verlangen, wenn eine der in Art. 18 DSGVO aufgeführten Voraussetzungen gegeben ist, z. B. wenn Sie die Richtigkeit Ihrer personenbezogenen Daten bestreiten, wird die Datenverarbeitung für die Dauer eingeschränkt, die uns die Überprüfung der Richtigkeit Ihrer Daten ermöglicht.</w:t>
      </w:r>
    </w:p>
    <w:p w14:paraId="0854BCB2"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.5</w:t>
      </w:r>
      <w:r w:rsidR="00C94E83" w:rsidRPr="00003287">
        <w:rPr>
          <w:rFonts w:ascii="Myriad Pro" w:eastAsia="Times New Roman" w:hAnsi="Myriad Pro" w:cs="Times New Roman"/>
          <w:sz w:val="16"/>
          <w:szCs w:val="16"/>
          <w:lang w:eastAsia="de-DE"/>
        </w:rPr>
        <w:t xml:space="preserve"> Datenübertragbarkeit (Art. 20 DSGVO). Sie haben das Recht, unter den in Art. 20 DSGVO aufgeführten Voraussetzungen, die Herausgabe der Sie betreffenden Daten in einem strukturierten, gängigen und maschinenlesbaren Format zu verlangen.</w:t>
      </w:r>
    </w:p>
    <w:p w14:paraId="35D7BD00"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.6</w:t>
      </w:r>
      <w:r w:rsidR="00C94E83" w:rsidRPr="00003287">
        <w:rPr>
          <w:rFonts w:ascii="Myriad Pro" w:eastAsia="Times New Roman" w:hAnsi="Myriad Pro" w:cs="Times New Roman"/>
          <w:sz w:val="16"/>
          <w:szCs w:val="16"/>
          <w:lang w:eastAsia="de-DE"/>
        </w:rPr>
        <w:t xml:space="preserve"> Widerruf von Einwilligungen (Art. 7 Abs. 3 DSGVO). Sie haben das Recht, bei einer Verarbeitung, die auf einer Einwilligung beruht, Ihre Einwilligung jederzeit zu widerrufen. Der Widerruf gilt ab dem</w:t>
      </w:r>
    </w:p>
    <w:p w14:paraId="307A75A7" w14:textId="77777777" w:rsidR="003C20BD" w:rsidRPr="005C2A2F" w:rsidRDefault="00C94E83" w:rsidP="00C53A88">
      <w:pPr>
        <w:spacing w:after="0" w:line="240" w:lineRule="auto"/>
        <w:jc w:val="both"/>
        <w:rPr>
          <w:rFonts w:ascii="Myriad Pro" w:eastAsia="Times New Roman" w:hAnsi="Myriad Pro" w:cs="Times New Roman"/>
          <w:sz w:val="16"/>
          <w:szCs w:val="16"/>
          <w:lang w:eastAsia="de-DE"/>
        </w:rPr>
      </w:pPr>
      <w:r w:rsidRPr="00003287">
        <w:rPr>
          <w:rFonts w:ascii="Myriad Pro" w:eastAsia="Times New Roman" w:hAnsi="Myriad Pro" w:cs="Times New Roman"/>
          <w:sz w:val="16"/>
          <w:szCs w:val="16"/>
          <w:lang w:eastAsia="de-DE"/>
        </w:rPr>
        <w:t>Zeitpunkt seiner Geltendmachung. Er wirkt mit anderen Worten für die Zukunft. Die Verarbeitung wird durch den Widerruf der Einwilligung also nicht rückwirkend rechtswidrig.</w:t>
      </w:r>
    </w:p>
    <w:p w14:paraId="65005A89"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.7</w:t>
      </w:r>
      <w:r w:rsidR="00C94E83" w:rsidRPr="00003287">
        <w:rPr>
          <w:rFonts w:ascii="Myriad Pro" w:eastAsia="Times New Roman" w:hAnsi="Myriad Pro" w:cs="Times New Roman"/>
          <w:sz w:val="16"/>
          <w:szCs w:val="16"/>
          <w:lang w:eastAsia="de-DE"/>
        </w:rPr>
        <w:t xml:space="preserve"> Beschwerde (Art. 77 DSGVO). Wenn Sie der Ansicht sind, dass die Verarbeitung der Sie betreffenden personenbezogenen Daten gegen die DSGVO verstößt, haben Sie das Recht auf Beschwerde bei einer Aufsichtsbehörde. Sie können dieses Recht bei einer Aufsichtsbehörde in dem EU-Mitgliedstaat ihres Aufenthaltsorts, ihres Arbeitsplatzes oder des Orts des mutmaßlichen Verstoßes geltend machen.</w:t>
      </w:r>
    </w:p>
    <w:p w14:paraId="599E35ED"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.8</w:t>
      </w:r>
      <w:r w:rsidR="00C94E83" w:rsidRPr="00003287">
        <w:rPr>
          <w:rFonts w:ascii="Myriad Pro" w:eastAsia="Times New Roman" w:hAnsi="Myriad Pro" w:cs="Times New Roman"/>
          <w:sz w:val="16"/>
          <w:szCs w:val="16"/>
          <w:lang w:eastAsia="de-DE"/>
        </w:rPr>
        <w:t xml:space="preserve"> Verbot automatisierter Entscheidungen/</w:t>
      </w:r>
      <w:proofErr w:type="spellStart"/>
      <w:r w:rsidR="00C94E83" w:rsidRPr="00003287">
        <w:rPr>
          <w:rFonts w:ascii="Myriad Pro" w:eastAsia="Times New Roman" w:hAnsi="Myriad Pro" w:cs="Times New Roman"/>
          <w:sz w:val="16"/>
          <w:szCs w:val="16"/>
          <w:lang w:eastAsia="de-DE"/>
        </w:rPr>
        <w:t>Profiling</w:t>
      </w:r>
      <w:proofErr w:type="spellEnd"/>
      <w:r w:rsidR="00C94E83" w:rsidRPr="00003287">
        <w:rPr>
          <w:rFonts w:ascii="Myriad Pro" w:eastAsia="Times New Roman" w:hAnsi="Myriad Pro" w:cs="Times New Roman"/>
          <w:sz w:val="16"/>
          <w:szCs w:val="16"/>
          <w:lang w:eastAsia="de-DE"/>
        </w:rPr>
        <w:t xml:space="preserve"> (Art. 22 DSGVO). Entscheidungen, die für Sie rechtliche Folge nach sich ziehen oder Sie erheblich beeinträchtigen, dürfen nicht ausschließlich auf eine automatisierte Verarbeitung personenbezogener Daten – einschließlich eines </w:t>
      </w:r>
      <w:proofErr w:type="spellStart"/>
      <w:r w:rsidR="00C94E83" w:rsidRPr="00003287">
        <w:rPr>
          <w:rFonts w:ascii="Myriad Pro" w:eastAsia="Times New Roman" w:hAnsi="Myriad Pro" w:cs="Times New Roman"/>
          <w:sz w:val="16"/>
          <w:szCs w:val="16"/>
          <w:lang w:eastAsia="de-DE"/>
        </w:rPr>
        <w:t>Profiling</w:t>
      </w:r>
      <w:proofErr w:type="spellEnd"/>
      <w:r w:rsidR="00C94E83" w:rsidRPr="00003287">
        <w:rPr>
          <w:rFonts w:ascii="Myriad Pro" w:eastAsia="Times New Roman" w:hAnsi="Myriad Pro" w:cs="Times New Roman"/>
          <w:sz w:val="16"/>
          <w:szCs w:val="16"/>
          <w:lang w:eastAsia="de-DE"/>
        </w:rPr>
        <w:t xml:space="preserve"> – gestützt werden. Wir teilen Ihnen mit, dass wir im Hinblick auf Ihre </w:t>
      </w:r>
      <w:r w:rsidR="00C94E83" w:rsidRPr="00003287">
        <w:rPr>
          <w:rFonts w:ascii="Myriad Pro" w:eastAsia="Times New Roman" w:hAnsi="Myriad Pro" w:cs="Times New Roman"/>
          <w:sz w:val="16"/>
          <w:szCs w:val="16"/>
          <w:lang w:eastAsia="de-DE"/>
        </w:rPr>
        <w:lastRenderedPageBreak/>
        <w:t xml:space="preserve">personenbezogenen Daten keine automatisierte Entscheidungsfindung einschließlich </w:t>
      </w:r>
      <w:proofErr w:type="spellStart"/>
      <w:r w:rsidR="00C94E83" w:rsidRPr="00003287">
        <w:rPr>
          <w:rFonts w:ascii="Myriad Pro" w:eastAsia="Times New Roman" w:hAnsi="Myriad Pro" w:cs="Times New Roman"/>
          <w:sz w:val="16"/>
          <w:szCs w:val="16"/>
          <w:lang w:eastAsia="de-DE"/>
        </w:rPr>
        <w:t>Profiling</w:t>
      </w:r>
      <w:proofErr w:type="spellEnd"/>
      <w:r w:rsidR="00C94E83" w:rsidRPr="00003287">
        <w:rPr>
          <w:rFonts w:ascii="Myriad Pro" w:eastAsia="Times New Roman" w:hAnsi="Myriad Pro" w:cs="Times New Roman"/>
          <w:sz w:val="16"/>
          <w:szCs w:val="16"/>
          <w:lang w:eastAsia="de-DE"/>
        </w:rPr>
        <w:t xml:space="preserve"> einsetzen.</w:t>
      </w:r>
    </w:p>
    <w:p w14:paraId="25879E1D" w14:textId="77777777" w:rsidR="00C94E83" w:rsidRPr="00003287" w:rsidRDefault="00B51C33" w:rsidP="00C53A88">
      <w:pPr>
        <w:spacing w:after="0" w:line="240" w:lineRule="auto"/>
        <w:jc w:val="both"/>
        <w:rPr>
          <w:rFonts w:ascii="Myriad Pro" w:eastAsia="Times New Roman" w:hAnsi="Myriad Pro" w:cs="Times New Roman"/>
          <w:sz w:val="16"/>
          <w:szCs w:val="16"/>
          <w:lang w:eastAsia="de-DE"/>
        </w:rPr>
      </w:pPr>
      <w:r>
        <w:rPr>
          <w:rFonts w:ascii="Myriad Pro" w:eastAsia="Times New Roman" w:hAnsi="Myriad Pro" w:cs="Times New Roman"/>
          <w:b/>
          <w:sz w:val="16"/>
          <w:szCs w:val="16"/>
          <w:lang w:eastAsia="de-DE"/>
        </w:rPr>
        <w:t>1</w:t>
      </w:r>
      <w:r w:rsidR="005C2A2F">
        <w:rPr>
          <w:rFonts w:ascii="Myriad Pro" w:eastAsia="Times New Roman" w:hAnsi="Myriad Pro" w:cs="Times New Roman"/>
          <w:b/>
          <w:sz w:val="16"/>
          <w:szCs w:val="16"/>
          <w:lang w:eastAsia="de-DE"/>
        </w:rPr>
        <w:t>1</w:t>
      </w:r>
      <w:r w:rsidR="00C94E83" w:rsidRPr="00003287">
        <w:rPr>
          <w:rFonts w:ascii="Myriad Pro" w:eastAsia="Times New Roman" w:hAnsi="Myriad Pro" w:cs="Times New Roman"/>
          <w:b/>
          <w:sz w:val="16"/>
          <w:szCs w:val="16"/>
          <w:lang w:eastAsia="de-DE"/>
        </w:rPr>
        <w:t>.9 Widerspruchsrecht (Art. 21 DSGVO)</w:t>
      </w:r>
      <w:r w:rsidR="00C94E83" w:rsidRPr="00003287">
        <w:rPr>
          <w:rFonts w:ascii="Myriad Pro" w:eastAsia="Times New Roman" w:hAnsi="Myriad Pro" w:cs="Times New Roman"/>
          <w:sz w:val="16"/>
          <w:szCs w:val="16"/>
          <w:lang w:eastAsia="de-DE"/>
        </w:rPr>
        <w:t xml:space="preserve">. Wenn wir personenbezogene Daten von Ihnen auf Grundlage von Art. 6 Abs. 1 </w:t>
      </w:r>
      <w:proofErr w:type="spellStart"/>
      <w:r w:rsidR="00C94E83" w:rsidRPr="00003287">
        <w:rPr>
          <w:rFonts w:ascii="Myriad Pro" w:eastAsia="Times New Roman" w:hAnsi="Myriad Pro" w:cs="Times New Roman"/>
          <w:sz w:val="16"/>
          <w:szCs w:val="16"/>
          <w:lang w:eastAsia="de-DE"/>
        </w:rPr>
        <w:t>lit</w:t>
      </w:r>
      <w:proofErr w:type="spellEnd"/>
      <w:r w:rsidR="00C94E83" w:rsidRPr="00003287">
        <w:rPr>
          <w:rFonts w:ascii="Myriad Pro" w:eastAsia="Times New Roman" w:hAnsi="Myriad Pro" w:cs="Times New Roman"/>
          <w:sz w:val="16"/>
          <w:szCs w:val="16"/>
          <w:lang w:eastAsia="de-DE"/>
        </w:rPr>
        <w:t>. f DSGVO (zur Wahrung überwiegender berechtigten Interessen) verarbeiten, haben Sie das Recht, unter den in Art. 21 DSGVO aufgeführten Voraussetzungen dagegen Widerspruch einzulegen. Dies gilt jedoch nur, soweit Gründe vorliegen, die sich aus Ihrer besonderen Situation ergeben. Nach einem Widerspruch verarbeiten wir Ihre personenbezogenen Daten nicht mehr, es sei denn wir können zwingende schutzwürdige Gründe für die Verarbeitung nachweisen, die Ihre Interessen, Rechte und Freiheiten überwiegen. Wir müssen die Verarbeitung ebenfalls nicht einstellen, wenn sie der Geltendmachung, Ausübung oder Verteidigung von Rechtsansprüchen dient. In jedem Fall – auch unabhängig von einer besonderen Situation – haben Sie das Recht, jederzeit Widerspruch gegen die Verarbeitung Ihrer personenbezogenen Daten für Direktwerbung einzulegen.</w:t>
      </w:r>
    </w:p>
    <w:p w14:paraId="5EC99048" w14:textId="77777777" w:rsidR="00C94E83" w:rsidRPr="00003287" w:rsidRDefault="00C94E83" w:rsidP="00C53A88">
      <w:pPr>
        <w:spacing w:after="0" w:line="240" w:lineRule="auto"/>
        <w:jc w:val="both"/>
        <w:rPr>
          <w:rFonts w:ascii="Myriad Pro" w:eastAsia="Times New Roman" w:hAnsi="Myriad Pro" w:cs="Times New Roman"/>
          <w:sz w:val="16"/>
          <w:szCs w:val="16"/>
          <w:lang w:eastAsia="de-DE"/>
        </w:rPr>
      </w:pPr>
    </w:p>
    <w:p w14:paraId="75B0FA83" w14:textId="77777777" w:rsidR="00C94E83" w:rsidRPr="00003287" w:rsidRDefault="00C94E83" w:rsidP="00C53A88">
      <w:pPr>
        <w:jc w:val="both"/>
        <w:rPr>
          <w:rFonts w:ascii="Myriad Pro" w:eastAsia="Times New Roman" w:hAnsi="Myriad Pro" w:cs="Times New Roman"/>
          <w:sz w:val="16"/>
          <w:szCs w:val="16"/>
          <w:lang w:eastAsia="de-DE"/>
        </w:rPr>
      </w:pPr>
    </w:p>
    <w:p w14:paraId="2187640F" w14:textId="004AA093" w:rsidR="00C94E83" w:rsidRDefault="00C94E83" w:rsidP="00C53A88">
      <w:pPr>
        <w:jc w:val="both"/>
        <w:rPr>
          <w:rFonts w:ascii="Myriad Pro" w:eastAsia="Times New Roman" w:hAnsi="Myriad Pro" w:cs="Times New Roman"/>
          <w:sz w:val="16"/>
          <w:szCs w:val="16"/>
          <w:lang w:eastAsia="de-DE"/>
        </w:rPr>
      </w:pPr>
      <w:proofErr w:type="gramStart"/>
      <w:r w:rsidRPr="00003287">
        <w:rPr>
          <w:rFonts w:ascii="Myriad Pro" w:eastAsia="Times New Roman" w:hAnsi="Myriad Pro" w:cs="Times New Roman"/>
          <w:sz w:val="16"/>
          <w:szCs w:val="16"/>
          <w:lang w:eastAsia="de-DE"/>
        </w:rPr>
        <w:t>Stand</w:t>
      </w:r>
      <w:proofErr w:type="gramEnd"/>
      <w:r w:rsidRPr="00003287">
        <w:rPr>
          <w:rFonts w:ascii="Myriad Pro" w:eastAsia="Times New Roman" w:hAnsi="Myriad Pro" w:cs="Times New Roman"/>
          <w:sz w:val="16"/>
          <w:szCs w:val="16"/>
          <w:lang w:eastAsia="de-DE"/>
        </w:rPr>
        <w:t xml:space="preserve"> </w:t>
      </w:r>
      <w:r w:rsidR="00663970">
        <w:rPr>
          <w:rFonts w:ascii="Myriad Pro" w:eastAsia="Times New Roman" w:hAnsi="Myriad Pro" w:cs="Times New Roman"/>
          <w:sz w:val="16"/>
          <w:szCs w:val="16"/>
          <w:lang w:eastAsia="de-DE"/>
        </w:rPr>
        <w:t>Juli</w:t>
      </w:r>
      <w:r w:rsidRPr="00003287">
        <w:rPr>
          <w:rFonts w:ascii="Myriad Pro" w:eastAsia="Times New Roman" w:hAnsi="Myriad Pro" w:cs="Times New Roman"/>
          <w:sz w:val="16"/>
          <w:szCs w:val="16"/>
          <w:lang w:eastAsia="de-DE"/>
        </w:rPr>
        <w:t xml:space="preserve"> 20</w:t>
      </w:r>
      <w:r w:rsidR="00663970">
        <w:rPr>
          <w:rFonts w:ascii="Myriad Pro" w:eastAsia="Times New Roman" w:hAnsi="Myriad Pro" w:cs="Times New Roman"/>
          <w:sz w:val="16"/>
          <w:szCs w:val="16"/>
          <w:lang w:eastAsia="de-DE"/>
        </w:rPr>
        <w:t>20</w:t>
      </w:r>
    </w:p>
    <w:p w14:paraId="49FECA52" w14:textId="4EA477FE" w:rsidR="00475455" w:rsidRDefault="00475455" w:rsidP="00C53A88">
      <w:pPr>
        <w:jc w:val="both"/>
        <w:rPr>
          <w:rFonts w:ascii="Myriad Pro" w:eastAsia="Times New Roman" w:hAnsi="Myriad Pro" w:cs="Times New Roman"/>
          <w:sz w:val="16"/>
          <w:szCs w:val="16"/>
          <w:lang w:eastAsia="de-DE"/>
        </w:rPr>
      </w:pPr>
    </w:p>
    <w:p w14:paraId="169C2916" w14:textId="5B6FC820" w:rsidR="00475455" w:rsidRDefault="00475455" w:rsidP="00C53A88">
      <w:pPr>
        <w:jc w:val="both"/>
        <w:rPr>
          <w:rFonts w:ascii="Myriad Pro" w:eastAsia="Times New Roman" w:hAnsi="Myriad Pro" w:cs="Times New Roman"/>
          <w:sz w:val="16"/>
          <w:szCs w:val="16"/>
          <w:u w:val="single"/>
          <w:lang w:eastAsia="de-DE"/>
        </w:rPr>
      </w:pPr>
      <w:r w:rsidRPr="00475455">
        <w:rPr>
          <w:rFonts w:ascii="Myriad Pro" w:eastAsia="Times New Roman" w:hAnsi="Myriad Pro" w:cs="Times New Roman"/>
          <w:sz w:val="16"/>
          <w:szCs w:val="16"/>
          <w:u w:val="single"/>
          <w:lang w:eastAsia="de-DE"/>
        </w:rPr>
        <w:t>Einwilligungserklärung</w:t>
      </w:r>
    </w:p>
    <w:p w14:paraId="41A90F27" w14:textId="7A00F516" w:rsidR="00475455" w:rsidRDefault="00475455" w:rsidP="00C53A88">
      <w:pPr>
        <w:jc w:val="both"/>
        <w:rPr>
          <w:rFonts w:ascii="Myriad Pro" w:eastAsia="Times New Roman" w:hAnsi="Myriad Pro" w:cs="Times New Roman"/>
          <w:sz w:val="16"/>
          <w:szCs w:val="16"/>
          <w:lang w:eastAsia="de-DE"/>
        </w:rPr>
      </w:pPr>
      <w:r w:rsidRPr="00475455">
        <w:rPr>
          <w:rFonts w:ascii="Myriad Pro" w:eastAsia="Times New Roman" w:hAnsi="Myriad Pro" w:cs="Times New Roman"/>
          <w:sz w:val="16"/>
          <w:szCs w:val="16"/>
          <w:lang w:eastAsia="de-DE"/>
        </w:rPr>
        <w:t>Hiermit willige</w:t>
      </w:r>
      <w:r w:rsidR="00255D27">
        <w:rPr>
          <w:rFonts w:ascii="Myriad Pro" w:eastAsia="Times New Roman" w:hAnsi="Myriad Pro" w:cs="Times New Roman"/>
          <w:sz w:val="16"/>
          <w:szCs w:val="16"/>
          <w:lang w:eastAsia="de-DE"/>
        </w:rPr>
        <w:t>/n</w:t>
      </w:r>
      <w:r w:rsidRPr="00475455">
        <w:rPr>
          <w:rFonts w:ascii="Myriad Pro" w:eastAsia="Times New Roman" w:hAnsi="Myriad Pro" w:cs="Times New Roman"/>
          <w:sz w:val="16"/>
          <w:szCs w:val="16"/>
          <w:lang w:eastAsia="de-DE"/>
        </w:rPr>
        <w:t xml:space="preserve"> ich</w:t>
      </w:r>
      <w:r w:rsidR="00255D27">
        <w:rPr>
          <w:rFonts w:ascii="Myriad Pro" w:eastAsia="Times New Roman" w:hAnsi="Myriad Pro" w:cs="Times New Roman"/>
          <w:sz w:val="16"/>
          <w:szCs w:val="16"/>
          <w:lang w:eastAsia="de-DE"/>
        </w:rPr>
        <w:t>/wir</w:t>
      </w:r>
      <w:r w:rsidRPr="00475455">
        <w:rPr>
          <w:rFonts w:ascii="Myriad Pro" w:eastAsia="Times New Roman" w:hAnsi="Myriad Pro" w:cs="Times New Roman"/>
          <w:sz w:val="16"/>
          <w:szCs w:val="16"/>
          <w:lang w:eastAsia="de-DE"/>
        </w:rPr>
        <w:t xml:space="preserve"> ein</w:t>
      </w:r>
      <w:r w:rsidR="00255D27">
        <w:rPr>
          <w:rFonts w:ascii="Myriad Pro" w:eastAsia="Times New Roman" w:hAnsi="Myriad Pro" w:cs="Times New Roman"/>
          <w:sz w:val="16"/>
          <w:szCs w:val="16"/>
          <w:lang w:eastAsia="de-DE"/>
        </w:rPr>
        <w:t>,</w:t>
      </w:r>
      <w:r w:rsidRPr="00475455">
        <w:rPr>
          <w:rFonts w:ascii="Myriad Pro" w:eastAsia="Times New Roman" w:hAnsi="Myriad Pro" w:cs="Times New Roman"/>
          <w:sz w:val="16"/>
          <w:szCs w:val="16"/>
          <w:lang w:eastAsia="de-DE"/>
        </w:rPr>
        <w:t xml:space="preserve"> das zum Zweck </w:t>
      </w:r>
      <w:r>
        <w:rPr>
          <w:rFonts w:ascii="Myriad Pro" w:eastAsia="Times New Roman" w:hAnsi="Myriad Pro" w:cs="Times New Roman"/>
          <w:sz w:val="16"/>
          <w:szCs w:val="16"/>
          <w:lang w:eastAsia="de-DE"/>
        </w:rPr>
        <w:t>der Koordination und Kommunikation der Kursbetreuung</w:t>
      </w:r>
      <w:r w:rsidR="00255D27">
        <w:rPr>
          <w:rFonts w:ascii="Myriad Pro" w:eastAsia="Times New Roman" w:hAnsi="Myriad Pro" w:cs="Times New Roman"/>
          <w:sz w:val="16"/>
          <w:szCs w:val="16"/>
          <w:lang w:eastAsia="de-DE"/>
        </w:rPr>
        <w:t xml:space="preserve"> am Gymnasium Eppendorf</w:t>
      </w:r>
      <w:r>
        <w:rPr>
          <w:rFonts w:ascii="Myriad Pro" w:eastAsia="Times New Roman" w:hAnsi="Myriad Pro" w:cs="Times New Roman"/>
          <w:sz w:val="16"/>
          <w:szCs w:val="16"/>
          <w:lang w:eastAsia="de-DE"/>
        </w:rPr>
        <w:t xml:space="preserve"> der Name unseres Kindes und meine/unsere Telefonnummer sowie meine/unsere Mailadresse von der ETV </w:t>
      </w:r>
      <w:proofErr w:type="spellStart"/>
      <w:r>
        <w:rPr>
          <w:rFonts w:ascii="Myriad Pro" w:eastAsia="Times New Roman" w:hAnsi="Myriad Pro" w:cs="Times New Roman"/>
          <w:sz w:val="16"/>
          <w:szCs w:val="16"/>
          <w:lang w:eastAsia="de-DE"/>
        </w:rPr>
        <w:t>KiJu</w:t>
      </w:r>
      <w:proofErr w:type="spellEnd"/>
      <w:r>
        <w:rPr>
          <w:rFonts w:ascii="Myriad Pro" w:eastAsia="Times New Roman" w:hAnsi="Myriad Pro" w:cs="Times New Roman"/>
          <w:sz w:val="16"/>
          <w:szCs w:val="16"/>
          <w:lang w:eastAsia="de-DE"/>
        </w:rPr>
        <w:t xml:space="preserve"> verarbeitet werden.</w:t>
      </w:r>
    </w:p>
    <w:p w14:paraId="00FF0C09" w14:textId="77777777" w:rsidR="00255D27" w:rsidRDefault="00255D27" w:rsidP="00255D27">
      <w:pPr>
        <w:spacing w:after="0" w:line="360" w:lineRule="auto"/>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 xml:space="preserve">Name des Kindes:  </w:t>
      </w:r>
    </w:p>
    <w:p w14:paraId="7FD9D4F7" w14:textId="7FFD050E" w:rsidR="00255D27" w:rsidRDefault="00255D27" w:rsidP="00255D27">
      <w:pPr>
        <w:spacing w:after="0" w:line="360" w:lineRule="auto"/>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Telefonnummer der Erziehungsberechtigten:</w:t>
      </w:r>
    </w:p>
    <w:p w14:paraId="11C73FC9" w14:textId="0946881F" w:rsidR="00255D27" w:rsidRDefault="00255D27" w:rsidP="00255D27">
      <w:pPr>
        <w:spacing w:after="0" w:line="360" w:lineRule="auto"/>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 xml:space="preserve">Mailadresse der Erziehungsberechtigten:                                                                                                                                                                                                                                                                                                       </w:t>
      </w:r>
    </w:p>
    <w:p w14:paraId="1942BEEE" w14:textId="77777777" w:rsidR="00255D27" w:rsidRDefault="00255D27" w:rsidP="00C53A88">
      <w:pPr>
        <w:jc w:val="both"/>
        <w:rPr>
          <w:rFonts w:ascii="Myriad Pro" w:eastAsia="Times New Roman" w:hAnsi="Myriad Pro" w:cs="Times New Roman"/>
          <w:sz w:val="16"/>
          <w:szCs w:val="16"/>
          <w:lang w:eastAsia="de-DE"/>
        </w:rPr>
      </w:pPr>
    </w:p>
    <w:p w14:paraId="0EBEBA77" w14:textId="19D7B18A" w:rsidR="00475455" w:rsidRDefault="00475455" w:rsidP="00C53A88">
      <w:pPr>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 xml:space="preserve">Mir/uns ist bewusst das die Angabe der Daten freiwillig ist und für die Zukunft jederzeit widerrufen werden kann unter </w:t>
      </w:r>
      <w:hyperlink r:id="rId7" w:history="1">
        <w:r w:rsidRPr="005B31D5">
          <w:rPr>
            <w:rStyle w:val="Hyperlink"/>
            <w:rFonts w:ascii="Myriad Pro" w:eastAsia="Times New Roman" w:hAnsi="Myriad Pro" w:cs="Times New Roman"/>
            <w:sz w:val="16"/>
            <w:szCs w:val="16"/>
            <w:lang w:eastAsia="de-DE"/>
          </w:rPr>
          <w:t>datenschutzbeauftragter@etv-hamburg.de</w:t>
        </w:r>
      </w:hyperlink>
      <w:r>
        <w:rPr>
          <w:rFonts w:ascii="Myriad Pro" w:eastAsia="Times New Roman" w:hAnsi="Myriad Pro" w:cs="Times New Roman"/>
          <w:sz w:val="16"/>
          <w:szCs w:val="16"/>
          <w:lang w:eastAsia="de-DE"/>
        </w:rPr>
        <w:t xml:space="preserve"> </w:t>
      </w:r>
    </w:p>
    <w:p w14:paraId="02C2BBF3" w14:textId="1F5049DF" w:rsidR="002B1410" w:rsidRDefault="002B1410" w:rsidP="00C53A88">
      <w:pPr>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 xml:space="preserve">Weitere Informationen finden Sie in den Datenschutzbestimmungen s. </w:t>
      </w:r>
      <w:proofErr w:type="gramStart"/>
      <w:r>
        <w:rPr>
          <w:rFonts w:ascii="Myriad Pro" w:eastAsia="Times New Roman" w:hAnsi="Myriad Pro" w:cs="Times New Roman"/>
          <w:sz w:val="16"/>
          <w:szCs w:val="16"/>
          <w:lang w:eastAsia="de-DE"/>
        </w:rPr>
        <w:t>o.</w:t>
      </w:r>
      <w:r w:rsidR="00255D27">
        <w:rPr>
          <w:rFonts w:ascii="Myriad Pro" w:eastAsia="Times New Roman" w:hAnsi="Myriad Pro" w:cs="Times New Roman"/>
          <w:sz w:val="16"/>
          <w:szCs w:val="16"/>
          <w:lang w:eastAsia="de-DE"/>
        </w:rPr>
        <w:t>.</w:t>
      </w:r>
      <w:proofErr w:type="gramEnd"/>
    </w:p>
    <w:p w14:paraId="0C2B94B4" w14:textId="7EF478A8" w:rsidR="00475455" w:rsidRDefault="00475455" w:rsidP="00C53A88">
      <w:pPr>
        <w:pBdr>
          <w:bottom w:val="single" w:sz="12" w:space="1" w:color="auto"/>
        </w:pBdr>
        <w:jc w:val="both"/>
        <w:rPr>
          <w:rFonts w:ascii="Myriad Pro" w:eastAsia="Times New Roman" w:hAnsi="Myriad Pro" w:cs="Times New Roman"/>
          <w:sz w:val="16"/>
          <w:szCs w:val="16"/>
          <w:lang w:eastAsia="de-DE"/>
        </w:rPr>
      </w:pPr>
    </w:p>
    <w:p w14:paraId="1438D3CB" w14:textId="71DD52B7" w:rsidR="00475455" w:rsidRPr="00475455" w:rsidRDefault="00475455" w:rsidP="00C53A88">
      <w:pPr>
        <w:jc w:val="both"/>
        <w:rPr>
          <w:rFonts w:ascii="Myriad Pro" w:eastAsia="Times New Roman" w:hAnsi="Myriad Pro" w:cs="Times New Roman"/>
          <w:sz w:val="16"/>
          <w:szCs w:val="16"/>
          <w:lang w:eastAsia="de-DE"/>
        </w:rPr>
      </w:pPr>
      <w:r>
        <w:rPr>
          <w:rFonts w:ascii="Myriad Pro" w:eastAsia="Times New Roman" w:hAnsi="Myriad Pro" w:cs="Times New Roman"/>
          <w:sz w:val="16"/>
          <w:szCs w:val="16"/>
          <w:lang w:eastAsia="de-DE"/>
        </w:rPr>
        <w:t xml:space="preserve">Hamburg, den </w:t>
      </w:r>
      <w:r w:rsidR="002B1410">
        <w:rPr>
          <w:rFonts w:ascii="Myriad Pro" w:eastAsia="Times New Roman" w:hAnsi="Myriad Pro" w:cs="Times New Roman"/>
          <w:sz w:val="16"/>
          <w:szCs w:val="16"/>
          <w:lang w:eastAsia="de-DE"/>
        </w:rPr>
        <w:tab/>
      </w:r>
      <w:r w:rsidR="00255D27">
        <w:rPr>
          <w:rFonts w:ascii="Myriad Pro" w:eastAsia="Times New Roman" w:hAnsi="Myriad Pro" w:cs="Times New Roman"/>
          <w:sz w:val="16"/>
          <w:szCs w:val="16"/>
          <w:lang w:eastAsia="de-DE"/>
        </w:rPr>
        <w:tab/>
      </w:r>
      <w:r w:rsidR="002B1410">
        <w:rPr>
          <w:rFonts w:ascii="Myriad Pro" w:eastAsia="Times New Roman" w:hAnsi="Myriad Pro" w:cs="Times New Roman"/>
          <w:sz w:val="16"/>
          <w:szCs w:val="16"/>
          <w:lang w:eastAsia="de-DE"/>
        </w:rPr>
        <w:t>(</w:t>
      </w:r>
      <w:r w:rsidR="00255D27">
        <w:rPr>
          <w:rFonts w:ascii="Myriad Pro" w:eastAsia="Times New Roman" w:hAnsi="Myriad Pro" w:cs="Times New Roman"/>
          <w:sz w:val="16"/>
          <w:szCs w:val="16"/>
          <w:lang w:eastAsia="de-DE"/>
        </w:rPr>
        <w:t>Unterschrift a</w:t>
      </w:r>
      <w:r w:rsidR="002B1410">
        <w:rPr>
          <w:rFonts w:ascii="Myriad Pro" w:eastAsia="Times New Roman" w:hAnsi="Myriad Pro" w:cs="Times New Roman"/>
          <w:sz w:val="16"/>
          <w:szCs w:val="16"/>
          <w:lang w:eastAsia="de-DE"/>
        </w:rPr>
        <w:t>lle</w:t>
      </w:r>
      <w:r w:rsidR="00255D27">
        <w:rPr>
          <w:rFonts w:ascii="Myriad Pro" w:eastAsia="Times New Roman" w:hAnsi="Myriad Pro" w:cs="Times New Roman"/>
          <w:sz w:val="16"/>
          <w:szCs w:val="16"/>
          <w:lang w:eastAsia="de-DE"/>
        </w:rPr>
        <w:t>r</w:t>
      </w:r>
      <w:r w:rsidR="002B1410">
        <w:rPr>
          <w:rFonts w:ascii="Myriad Pro" w:eastAsia="Times New Roman" w:hAnsi="Myriad Pro" w:cs="Times New Roman"/>
          <w:sz w:val="16"/>
          <w:szCs w:val="16"/>
          <w:lang w:eastAsia="de-DE"/>
        </w:rPr>
        <w:t xml:space="preserve"> </w:t>
      </w:r>
      <w:r w:rsidR="00255D27">
        <w:rPr>
          <w:rFonts w:ascii="Myriad Pro" w:eastAsia="Times New Roman" w:hAnsi="Myriad Pro" w:cs="Times New Roman"/>
          <w:sz w:val="16"/>
          <w:szCs w:val="16"/>
          <w:lang w:eastAsia="de-DE"/>
        </w:rPr>
        <w:t>g</w:t>
      </w:r>
      <w:r w:rsidR="002B1410">
        <w:rPr>
          <w:rFonts w:ascii="Myriad Pro" w:eastAsia="Times New Roman" w:hAnsi="Myriad Pro" w:cs="Times New Roman"/>
          <w:sz w:val="16"/>
          <w:szCs w:val="16"/>
          <w:lang w:eastAsia="de-DE"/>
        </w:rPr>
        <w:t>esetzlichen Vertreter)</w:t>
      </w:r>
    </w:p>
    <w:sectPr w:rsidR="00475455" w:rsidRPr="00475455" w:rsidSect="00EC6828">
      <w:headerReference w:type="default" r:id="rId8"/>
      <w:pgSz w:w="11906" w:h="16838"/>
      <w:pgMar w:top="1276" w:right="707" w:bottom="426" w:left="709" w:header="284" w:footer="708" w:gutter="0"/>
      <w:cols w:num="2" w:space="2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9934C" w14:textId="77777777" w:rsidR="006642CA" w:rsidRDefault="006642CA" w:rsidP="00C55E6E">
      <w:pPr>
        <w:spacing w:after="0" w:line="240" w:lineRule="auto"/>
      </w:pPr>
      <w:r>
        <w:separator/>
      </w:r>
    </w:p>
  </w:endnote>
  <w:endnote w:type="continuationSeparator" w:id="0">
    <w:p w14:paraId="4813F040" w14:textId="77777777" w:rsidR="006642CA" w:rsidRDefault="006642CA" w:rsidP="00C5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EB7D7" w14:textId="77777777" w:rsidR="006642CA" w:rsidRDefault="006642CA" w:rsidP="00C55E6E">
      <w:pPr>
        <w:spacing w:after="0" w:line="240" w:lineRule="auto"/>
      </w:pPr>
      <w:r>
        <w:separator/>
      </w:r>
    </w:p>
  </w:footnote>
  <w:footnote w:type="continuationSeparator" w:id="0">
    <w:p w14:paraId="3F82BE10" w14:textId="77777777" w:rsidR="006642CA" w:rsidRDefault="006642CA" w:rsidP="00C5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8FB3" w14:textId="77777777" w:rsidR="00C55E6E" w:rsidRDefault="00C55E6E" w:rsidP="00013124">
    <w:pPr>
      <w:pStyle w:val="Kopfzeile"/>
      <w:jc w:val="right"/>
    </w:pPr>
    <w:r>
      <w:rPr>
        <w:noProof/>
        <w:lang w:eastAsia="de-DE"/>
      </w:rPr>
      <w:drawing>
        <wp:inline distT="0" distB="0" distL="0" distR="0" wp14:anchorId="7523474D" wp14:editId="65734C8E">
          <wp:extent cx="1209675" cy="494185"/>
          <wp:effectExtent l="0" t="0" r="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t ggmbh.jpg"/>
                  <pic:cNvPicPr/>
                </pic:nvPicPr>
                <pic:blipFill>
                  <a:blip r:embed="rId1">
                    <a:extLst>
                      <a:ext uri="{28A0092B-C50C-407E-A947-70E740481C1C}">
                        <a14:useLocalDpi xmlns:a14="http://schemas.microsoft.com/office/drawing/2010/main" val="0"/>
                      </a:ext>
                    </a:extLst>
                  </a:blip>
                  <a:stretch>
                    <a:fillRect/>
                  </a:stretch>
                </pic:blipFill>
                <pic:spPr>
                  <a:xfrm>
                    <a:off x="0" y="0"/>
                    <a:ext cx="1240652" cy="506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E2C1C"/>
    <w:multiLevelType w:val="multilevel"/>
    <w:tmpl w:val="C7360CE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24B6CA6"/>
    <w:multiLevelType w:val="multilevel"/>
    <w:tmpl w:val="928CA1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65D72F58"/>
    <w:multiLevelType w:val="hybridMultilevel"/>
    <w:tmpl w:val="FAE6D534"/>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83"/>
    <w:rsid w:val="00003287"/>
    <w:rsid w:val="00013124"/>
    <w:rsid w:val="00042B16"/>
    <w:rsid w:val="00045EC1"/>
    <w:rsid w:val="000819B8"/>
    <w:rsid w:val="00083B3D"/>
    <w:rsid w:val="000D4622"/>
    <w:rsid w:val="0011534B"/>
    <w:rsid w:val="001603A5"/>
    <w:rsid w:val="001658BF"/>
    <w:rsid w:val="00183D59"/>
    <w:rsid w:val="00190D5E"/>
    <w:rsid w:val="001D1CB0"/>
    <w:rsid w:val="00247DAB"/>
    <w:rsid w:val="00255D27"/>
    <w:rsid w:val="00270EDD"/>
    <w:rsid w:val="002820BA"/>
    <w:rsid w:val="00295777"/>
    <w:rsid w:val="002A3B78"/>
    <w:rsid w:val="002A5B93"/>
    <w:rsid w:val="002B1410"/>
    <w:rsid w:val="002C23B5"/>
    <w:rsid w:val="00306895"/>
    <w:rsid w:val="0033440C"/>
    <w:rsid w:val="00346B69"/>
    <w:rsid w:val="00372370"/>
    <w:rsid w:val="00385812"/>
    <w:rsid w:val="003C20BD"/>
    <w:rsid w:val="003E5BCB"/>
    <w:rsid w:val="003F57B2"/>
    <w:rsid w:val="00425249"/>
    <w:rsid w:val="0046503E"/>
    <w:rsid w:val="00475455"/>
    <w:rsid w:val="004A6C08"/>
    <w:rsid w:val="004A7E85"/>
    <w:rsid w:val="00537848"/>
    <w:rsid w:val="0054466C"/>
    <w:rsid w:val="00594940"/>
    <w:rsid w:val="005A4340"/>
    <w:rsid w:val="005C2A2F"/>
    <w:rsid w:val="005D71A7"/>
    <w:rsid w:val="005E25B2"/>
    <w:rsid w:val="005E5C48"/>
    <w:rsid w:val="006203B5"/>
    <w:rsid w:val="0064276F"/>
    <w:rsid w:val="00663970"/>
    <w:rsid w:val="006642CA"/>
    <w:rsid w:val="006F0B7A"/>
    <w:rsid w:val="007034C6"/>
    <w:rsid w:val="007056AA"/>
    <w:rsid w:val="00732ECB"/>
    <w:rsid w:val="007514AA"/>
    <w:rsid w:val="00764C15"/>
    <w:rsid w:val="007673D4"/>
    <w:rsid w:val="007678A9"/>
    <w:rsid w:val="0077408C"/>
    <w:rsid w:val="007B4CDC"/>
    <w:rsid w:val="007B7F35"/>
    <w:rsid w:val="007E43B6"/>
    <w:rsid w:val="00832F8F"/>
    <w:rsid w:val="00833697"/>
    <w:rsid w:val="00847731"/>
    <w:rsid w:val="008A0074"/>
    <w:rsid w:val="008E5A3B"/>
    <w:rsid w:val="00912E39"/>
    <w:rsid w:val="009133EE"/>
    <w:rsid w:val="00966AD7"/>
    <w:rsid w:val="009804FA"/>
    <w:rsid w:val="009860C7"/>
    <w:rsid w:val="009A0A5B"/>
    <w:rsid w:val="00A85C3F"/>
    <w:rsid w:val="00AB2D3B"/>
    <w:rsid w:val="00AD56DF"/>
    <w:rsid w:val="00AF167A"/>
    <w:rsid w:val="00B352AF"/>
    <w:rsid w:val="00B51C33"/>
    <w:rsid w:val="00B570A0"/>
    <w:rsid w:val="00B821EB"/>
    <w:rsid w:val="00BA6045"/>
    <w:rsid w:val="00BE54E4"/>
    <w:rsid w:val="00BE61EF"/>
    <w:rsid w:val="00BF3022"/>
    <w:rsid w:val="00BF49EB"/>
    <w:rsid w:val="00C1007B"/>
    <w:rsid w:val="00C27DDC"/>
    <w:rsid w:val="00C406CF"/>
    <w:rsid w:val="00C53A88"/>
    <w:rsid w:val="00C55000"/>
    <w:rsid w:val="00C55E6E"/>
    <w:rsid w:val="00C94E83"/>
    <w:rsid w:val="00C95BED"/>
    <w:rsid w:val="00CB5761"/>
    <w:rsid w:val="00D0478D"/>
    <w:rsid w:val="00D363BB"/>
    <w:rsid w:val="00D613D5"/>
    <w:rsid w:val="00D62EAE"/>
    <w:rsid w:val="00D83A1C"/>
    <w:rsid w:val="00DA2B9A"/>
    <w:rsid w:val="00DA56F4"/>
    <w:rsid w:val="00DB5306"/>
    <w:rsid w:val="00DC5058"/>
    <w:rsid w:val="00DE3FD8"/>
    <w:rsid w:val="00DF29ED"/>
    <w:rsid w:val="00E22CB5"/>
    <w:rsid w:val="00E3074B"/>
    <w:rsid w:val="00E33433"/>
    <w:rsid w:val="00E346A3"/>
    <w:rsid w:val="00E8215E"/>
    <w:rsid w:val="00E97798"/>
    <w:rsid w:val="00EC6828"/>
    <w:rsid w:val="00F04D5F"/>
    <w:rsid w:val="00F536D9"/>
    <w:rsid w:val="00F8167F"/>
    <w:rsid w:val="00F84B69"/>
    <w:rsid w:val="00FB3378"/>
    <w:rsid w:val="00FF5720"/>
    <w:rsid w:val="00FF6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14C9"/>
  <w15:chartTrackingRefBased/>
  <w15:docId w15:val="{D63BFB11-61C0-432F-8978-A36FC6C7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4E8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4E83"/>
    <w:pPr>
      <w:ind w:left="720"/>
      <w:contextualSpacing/>
    </w:pPr>
  </w:style>
  <w:style w:type="paragraph" w:styleId="Kopfzeile">
    <w:name w:val="header"/>
    <w:basedOn w:val="Standard"/>
    <w:link w:val="KopfzeileZchn"/>
    <w:uiPriority w:val="99"/>
    <w:unhideWhenUsed/>
    <w:rsid w:val="00C55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E6E"/>
  </w:style>
  <w:style w:type="paragraph" w:styleId="Fuzeile">
    <w:name w:val="footer"/>
    <w:basedOn w:val="Standard"/>
    <w:link w:val="FuzeileZchn"/>
    <w:uiPriority w:val="99"/>
    <w:unhideWhenUsed/>
    <w:rsid w:val="00C55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E6E"/>
  </w:style>
  <w:style w:type="character" w:styleId="Hyperlink">
    <w:name w:val="Hyperlink"/>
    <w:basedOn w:val="Absatz-Standardschriftart"/>
    <w:uiPriority w:val="99"/>
    <w:unhideWhenUsed/>
    <w:rsid w:val="00003287"/>
    <w:rPr>
      <w:color w:val="0563C1" w:themeColor="hyperlink"/>
      <w:u w:val="single"/>
    </w:rPr>
  </w:style>
  <w:style w:type="character" w:styleId="NichtaufgelsteErwhnung">
    <w:name w:val="Unresolved Mention"/>
    <w:basedOn w:val="Absatz-Standardschriftart"/>
    <w:uiPriority w:val="99"/>
    <w:semiHidden/>
    <w:unhideWhenUsed/>
    <w:rsid w:val="00003287"/>
    <w:rPr>
      <w:color w:val="605E5C"/>
      <w:shd w:val="clear" w:color="auto" w:fill="E1DFDD"/>
    </w:rPr>
  </w:style>
  <w:style w:type="character" w:customStyle="1" w:styleId="Internetlink">
    <w:name w:val="Internetlink"/>
    <w:basedOn w:val="Absatz-Standardschriftart"/>
    <w:uiPriority w:val="99"/>
    <w:unhideWhenUsed/>
    <w:rsid w:val="005C2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beauftragter@etv-ham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1442</Words>
  <Characters>9089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Gerne Poets</dc:creator>
  <cp:keywords/>
  <dc:description/>
  <cp:lastModifiedBy>Gerne Poets</cp:lastModifiedBy>
  <cp:revision>7</cp:revision>
  <cp:lastPrinted>2018-12-05T10:26:00Z</cp:lastPrinted>
  <dcterms:created xsi:type="dcterms:W3CDTF">2020-07-16T10:57:00Z</dcterms:created>
  <dcterms:modified xsi:type="dcterms:W3CDTF">2020-07-16T11:54:00Z</dcterms:modified>
</cp:coreProperties>
</file>